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44B9DE" w14:textId="77777777" w:rsidR="005C1F30" w:rsidRDefault="005C1F30" w:rsidP="005C1F30"/>
    <w:p w14:paraId="7561298B" w14:textId="00D50C47" w:rsidR="005C1F30" w:rsidRPr="005C1F30" w:rsidRDefault="005C1F30" w:rsidP="005C1F30">
      <w:pPr>
        <w:pStyle w:val="Balk3"/>
        <w:jc w:val="center"/>
      </w:pPr>
      <w:r>
        <w:t xml:space="preserve">……  </w:t>
      </w:r>
      <w:r w:rsidRPr="005C1F30">
        <w:t>İNŞAAT GENEL TEKNİK ŞARTNAMESİ</w:t>
      </w:r>
    </w:p>
    <w:p w14:paraId="5F8C933B" w14:textId="77777777" w:rsidR="005C1F30" w:rsidRPr="005C1F30" w:rsidRDefault="005C1F30" w:rsidP="005C1F30">
      <w:pPr>
        <w:pStyle w:val="NormalWeb"/>
        <w:rPr>
          <w:sz w:val="22"/>
          <w:szCs w:val="22"/>
        </w:rPr>
      </w:pPr>
      <w:r w:rsidRPr="005C1F30">
        <w:rPr>
          <w:sz w:val="22"/>
          <w:szCs w:val="22"/>
        </w:rPr>
        <w:t>Bu teknik şartname, inşaat projelerinde kullanılacak malzemelerin, yapılacak işlerin ve izlenecek yöntemlerin standartlarını belirlemek amacıyla hazırlanmıştır. Amacımız, projenin tüm aşamalarında kaliteyi sağlamak, güvenliği temin etmek ve yapı kullanıma açıldığında beklentileri karşılayan bir yaşam alanı sunmaktır.</w:t>
      </w:r>
    </w:p>
    <w:p w14:paraId="2EF93413" w14:textId="77777777" w:rsidR="005C1F30" w:rsidRPr="005C1F30" w:rsidRDefault="005C1F30" w:rsidP="005C1F30">
      <w:pPr>
        <w:pStyle w:val="NormalWeb"/>
        <w:rPr>
          <w:sz w:val="22"/>
          <w:szCs w:val="22"/>
        </w:rPr>
      </w:pPr>
      <w:r w:rsidRPr="005C1F30">
        <w:rPr>
          <w:sz w:val="22"/>
          <w:szCs w:val="22"/>
        </w:rPr>
        <w:t>Yapının tüm statik ve inşaat işlerinde, güncel deprem yönetmeliklerine, yapı denetim kanun hükmünde kararnamesine ve TS 500 standartlarına uygunluk esas alınacaktır. Projenin her aşamasında kullanılacak malzemelerin kalite belgeleri kontrol edilecek ve ulusal standartlara uygunluğu sağlanacaktır.</w:t>
      </w:r>
    </w:p>
    <w:p w14:paraId="294F7720" w14:textId="77777777" w:rsidR="005C1F30" w:rsidRPr="005C1F30" w:rsidRDefault="005C1F30" w:rsidP="005C1F30">
      <w:pPr>
        <w:pStyle w:val="NormalWeb"/>
        <w:rPr>
          <w:sz w:val="22"/>
          <w:szCs w:val="22"/>
        </w:rPr>
      </w:pPr>
      <w:r w:rsidRPr="005C1F30">
        <w:rPr>
          <w:sz w:val="22"/>
          <w:szCs w:val="22"/>
        </w:rPr>
        <w:t>İşbu teknik şartname, müteahhit firma ile arsa sahipleri arasında yapılacak anlaşmanın temelini oluşturmakta olup, inşaat sürecinde tarafların hak ve sorumluluklarını belirleyerek, proje tamamlandığında istenen kalitede ve güvenlikte bir yapı ortaya çıkmasını garanti altına almayı amaçlamaktadır.</w:t>
      </w:r>
    </w:p>
    <w:p w14:paraId="6899BF45" w14:textId="77777777" w:rsidR="005C1F30" w:rsidRPr="005C1F30" w:rsidRDefault="005C1F30" w:rsidP="005C1F30">
      <w:pPr>
        <w:pStyle w:val="NormalWeb"/>
        <w:rPr>
          <w:sz w:val="22"/>
          <w:szCs w:val="22"/>
        </w:rPr>
      </w:pPr>
      <w:r w:rsidRPr="005C1F30">
        <w:rPr>
          <w:sz w:val="22"/>
          <w:szCs w:val="22"/>
        </w:rPr>
        <w:t>Proje kapsamında yer alan tüm yapı elemanları ve uygulamalar, aşağıda belirtilen detaylar ve standartlar doğrultusunda gerçekleştirilecektir. Bu teknik şartname, inşaat süresince ve sonrasında çıkabilecek olası anlaşmazlıkları önlemek amacıyla detaylı ve net bir şekilde hazırlanmıştır.</w:t>
      </w:r>
    </w:p>
    <w:p w14:paraId="7BC77321" w14:textId="77777777" w:rsidR="005C1F30" w:rsidRDefault="005C1F30" w:rsidP="005C1F30"/>
    <w:p w14:paraId="2B83BC9F" w14:textId="33346305" w:rsidR="005C1F30" w:rsidRPr="005C1F30" w:rsidRDefault="005C1F30" w:rsidP="005C1F30">
      <w:pPr>
        <w:pStyle w:val="Balk4"/>
        <w:rPr>
          <w:rFonts w:ascii="Times New Roman" w:hAnsi="Times New Roman" w:cs="Times New Roman"/>
          <w:b/>
          <w:bCs/>
          <w:color w:val="auto"/>
        </w:rPr>
      </w:pPr>
      <w:r w:rsidRPr="005C1F30">
        <w:rPr>
          <w:rFonts w:ascii="Times New Roman" w:hAnsi="Times New Roman" w:cs="Times New Roman"/>
          <w:b/>
          <w:bCs/>
          <w:color w:val="auto"/>
        </w:rPr>
        <w:t xml:space="preserve">MADDE 1: </w:t>
      </w:r>
      <w:r w:rsidRPr="005C1F30">
        <w:rPr>
          <w:rFonts w:ascii="Times New Roman" w:hAnsi="Times New Roman" w:cs="Times New Roman"/>
          <w:b/>
          <w:bCs/>
          <w:color w:val="auto"/>
        </w:rPr>
        <w:t>STATİK</w:t>
      </w:r>
    </w:p>
    <w:p w14:paraId="77E7F4CD" w14:textId="77777777" w:rsidR="005C1F30" w:rsidRPr="005C1F30" w:rsidRDefault="005C1F30" w:rsidP="005C1F30">
      <w:pPr>
        <w:numPr>
          <w:ilvl w:val="0"/>
          <w:numId w:val="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Yapı Denetimi:</w:t>
      </w:r>
      <w:r w:rsidRPr="005C1F30">
        <w:rPr>
          <w:rFonts w:ascii="Times New Roman" w:hAnsi="Times New Roman" w:cs="Times New Roman"/>
        </w:rPr>
        <w:t xml:space="preserve"> Yapı denetim kanun hükmünde kararnameye, 2019 Deprem Yönetmeliği'ne ve TS 500 standartlarına uygun yapılacaktır.</w:t>
      </w:r>
    </w:p>
    <w:p w14:paraId="18A762E6" w14:textId="77777777" w:rsidR="005C1F30" w:rsidRPr="005C1F30" w:rsidRDefault="005C1F30" w:rsidP="005C1F30">
      <w:pPr>
        <w:numPr>
          <w:ilvl w:val="0"/>
          <w:numId w:val="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Temel ve Perde İzolasyonu:</w:t>
      </w:r>
      <w:r w:rsidRPr="005C1F30">
        <w:rPr>
          <w:rFonts w:ascii="Times New Roman" w:hAnsi="Times New Roman" w:cs="Times New Roman"/>
        </w:rPr>
        <w:t xml:space="preserve"> Çimento esaslı yapı kimyasalları ile çift kat fileli izolasyon (BASF, BETTON, FİXA markaları).</w:t>
      </w:r>
    </w:p>
    <w:p w14:paraId="6889BFEF" w14:textId="77777777" w:rsidR="005C1F30" w:rsidRPr="005C1F30" w:rsidRDefault="005C1F30" w:rsidP="005C1F30">
      <w:pPr>
        <w:numPr>
          <w:ilvl w:val="1"/>
          <w:numId w:val="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İzolasyon Detayı:</w:t>
      </w:r>
      <w:r w:rsidRPr="005C1F30">
        <w:rPr>
          <w:rFonts w:ascii="Times New Roman" w:hAnsi="Times New Roman" w:cs="Times New Roman"/>
        </w:rPr>
        <w:t xml:space="preserve"> Perde temizlenecek, çimento esaslı izolasyon, 3 cm EPS, drenaj levhası.</w:t>
      </w:r>
    </w:p>
    <w:p w14:paraId="07951E60" w14:textId="77777777" w:rsidR="005C1F30" w:rsidRPr="005C1F30" w:rsidRDefault="005C1F30" w:rsidP="005C1F30">
      <w:pPr>
        <w:numPr>
          <w:ilvl w:val="0"/>
          <w:numId w:val="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Temel İzolasyonu:</w:t>
      </w:r>
      <w:r w:rsidRPr="005C1F30">
        <w:rPr>
          <w:rFonts w:ascii="Times New Roman" w:hAnsi="Times New Roman" w:cs="Times New Roman"/>
        </w:rPr>
        <w:t xml:space="preserve"> Bohçalama sistemi yapılacak.</w:t>
      </w:r>
    </w:p>
    <w:p w14:paraId="7EBB0796" w14:textId="77777777" w:rsidR="005C1F30" w:rsidRPr="005C1F30" w:rsidRDefault="005C1F30" w:rsidP="005C1F30">
      <w:pPr>
        <w:numPr>
          <w:ilvl w:val="1"/>
          <w:numId w:val="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Hafriyat:</w:t>
      </w:r>
      <w:r w:rsidRPr="005C1F30">
        <w:rPr>
          <w:rFonts w:ascii="Times New Roman" w:hAnsi="Times New Roman" w:cs="Times New Roman"/>
        </w:rPr>
        <w:t xml:space="preserve"> Drenaj sistemi kurulacak, grobeton dökülecek.</w:t>
      </w:r>
    </w:p>
    <w:p w14:paraId="681F06F7" w14:textId="77777777" w:rsidR="005C1F30" w:rsidRPr="005C1F30" w:rsidRDefault="005C1F30" w:rsidP="005C1F30">
      <w:pPr>
        <w:numPr>
          <w:ilvl w:val="1"/>
          <w:numId w:val="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Membran:</w:t>
      </w:r>
      <w:r w:rsidRPr="005C1F30">
        <w:rPr>
          <w:rFonts w:ascii="Times New Roman" w:hAnsi="Times New Roman" w:cs="Times New Roman"/>
        </w:rPr>
        <w:t xml:space="preserve"> 3 mm kalınlığında polyester keçe taşıyıcılı bitüm esaslı membran (Onduline, ODE, Bitutek markaları).</w:t>
      </w:r>
    </w:p>
    <w:p w14:paraId="095B2D24" w14:textId="77777777" w:rsidR="005C1F30" w:rsidRPr="005C1F30" w:rsidRDefault="005C1F30" w:rsidP="005C1F30">
      <w:pPr>
        <w:numPr>
          <w:ilvl w:val="0"/>
          <w:numId w:val="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Drenaj Sistemi:</w:t>
      </w:r>
      <w:r w:rsidRPr="005C1F30">
        <w:rPr>
          <w:rFonts w:ascii="Times New Roman" w:hAnsi="Times New Roman" w:cs="Times New Roman"/>
        </w:rPr>
        <w:t xml:space="preserve"> Yapıdan su uzaklaştırılacak, 2. bodrum perdelerinde sızdırmaz beton.</w:t>
      </w:r>
    </w:p>
    <w:p w14:paraId="09DF77C7" w14:textId="77777777" w:rsidR="005C1F30" w:rsidRPr="005C1F30" w:rsidRDefault="005C1F30" w:rsidP="005C1F30">
      <w:pPr>
        <w:numPr>
          <w:ilvl w:val="0"/>
          <w:numId w:val="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Malzeme Belgeleri:</w:t>
      </w:r>
      <w:r w:rsidRPr="005C1F30">
        <w:rPr>
          <w:rFonts w:ascii="Times New Roman" w:hAnsi="Times New Roman" w:cs="Times New Roman"/>
        </w:rPr>
        <w:t xml:space="preserve"> TSEK belgeli malzemeler kullanılacak.</w:t>
      </w:r>
    </w:p>
    <w:p w14:paraId="5D02BB86" w14:textId="77777777" w:rsidR="005C1F30" w:rsidRPr="005C1F30" w:rsidRDefault="005C1F30" w:rsidP="005C1F30">
      <w:pPr>
        <w:numPr>
          <w:ilvl w:val="0"/>
          <w:numId w:val="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Statik Proje:</w:t>
      </w:r>
      <w:r w:rsidRPr="005C1F30">
        <w:rPr>
          <w:rFonts w:ascii="Times New Roman" w:hAnsi="Times New Roman" w:cs="Times New Roman"/>
        </w:rPr>
        <w:t xml:space="preserve"> Zemin etüdü sonrası uygun tasarım.</w:t>
      </w:r>
    </w:p>
    <w:p w14:paraId="4CE0E04A" w14:textId="77777777" w:rsidR="005C1F30" w:rsidRPr="005C1F30" w:rsidRDefault="005C1F30" w:rsidP="005C1F30">
      <w:pPr>
        <w:numPr>
          <w:ilvl w:val="1"/>
          <w:numId w:val="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Demir:</w:t>
      </w:r>
      <w:r w:rsidRPr="005C1F30">
        <w:rPr>
          <w:rFonts w:ascii="Times New Roman" w:hAnsi="Times New Roman" w:cs="Times New Roman"/>
        </w:rPr>
        <w:t xml:space="preserve"> İÇDAŞ marka S420a nervürlü demir.</w:t>
      </w:r>
    </w:p>
    <w:p w14:paraId="6A096433" w14:textId="77777777" w:rsidR="005C1F30" w:rsidRPr="005C1F30" w:rsidRDefault="005C1F30" w:rsidP="005C1F30">
      <w:pPr>
        <w:numPr>
          <w:ilvl w:val="1"/>
          <w:numId w:val="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Beton:</w:t>
      </w:r>
      <w:r w:rsidRPr="005C1F30">
        <w:rPr>
          <w:rFonts w:ascii="Times New Roman" w:hAnsi="Times New Roman" w:cs="Times New Roman"/>
        </w:rPr>
        <w:t xml:space="preserve"> C30 beton.</w:t>
      </w:r>
    </w:p>
    <w:p w14:paraId="0555F942" w14:textId="77777777" w:rsidR="005C1F30" w:rsidRPr="005C1F30" w:rsidRDefault="005C1F30" w:rsidP="005C1F30">
      <w:pPr>
        <w:numPr>
          <w:ilvl w:val="0"/>
          <w:numId w:val="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Kat Döşemeleri:</w:t>
      </w:r>
      <w:r w:rsidRPr="005C1F30">
        <w:rPr>
          <w:rFonts w:ascii="Times New Roman" w:hAnsi="Times New Roman" w:cs="Times New Roman"/>
        </w:rPr>
        <w:t xml:space="preserve"> Asmolen veya kirişli döşeme (yanmaz EPS asmolen köpük).</w:t>
      </w:r>
    </w:p>
    <w:p w14:paraId="4E480EB3" w14:textId="0697C065" w:rsidR="005C1F30" w:rsidRPr="005C1F30" w:rsidRDefault="005C1F30" w:rsidP="005C1F30">
      <w:pPr>
        <w:pStyle w:val="Balk4"/>
        <w:rPr>
          <w:rFonts w:ascii="Times New Roman" w:hAnsi="Times New Roman" w:cs="Times New Roman"/>
          <w:b/>
          <w:bCs/>
          <w:color w:val="auto"/>
        </w:rPr>
      </w:pPr>
      <w:r w:rsidRPr="005C1F30">
        <w:rPr>
          <w:rFonts w:ascii="Times New Roman" w:hAnsi="Times New Roman" w:cs="Times New Roman"/>
          <w:b/>
          <w:bCs/>
          <w:color w:val="auto"/>
        </w:rPr>
        <w:t xml:space="preserve">MADDE 2: </w:t>
      </w:r>
      <w:r w:rsidRPr="005C1F30">
        <w:rPr>
          <w:rFonts w:ascii="Times New Roman" w:hAnsi="Times New Roman" w:cs="Times New Roman"/>
          <w:b/>
          <w:bCs/>
          <w:color w:val="auto"/>
        </w:rPr>
        <w:t>BİNANIN DIŞ CEPHESİ</w:t>
      </w:r>
    </w:p>
    <w:p w14:paraId="3D68CBEF" w14:textId="77777777" w:rsidR="005C1F30" w:rsidRPr="005C1F30" w:rsidRDefault="005C1F30" w:rsidP="005C1F30">
      <w:pPr>
        <w:numPr>
          <w:ilvl w:val="0"/>
          <w:numId w:val="6"/>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Cephe Kaplaması:</w:t>
      </w:r>
      <w:r w:rsidRPr="005C1F30">
        <w:rPr>
          <w:rFonts w:ascii="Times New Roman" w:hAnsi="Times New Roman" w:cs="Times New Roman"/>
        </w:rPr>
        <w:t xml:space="preserve"> Üç cephe betopan, arka cephe TSE 825 şartlarına göre mantolama.</w:t>
      </w:r>
    </w:p>
    <w:p w14:paraId="786460AB" w14:textId="77777777" w:rsidR="005C1F30" w:rsidRPr="005C1F30" w:rsidRDefault="005C1F30" w:rsidP="005C1F30">
      <w:pPr>
        <w:numPr>
          <w:ilvl w:val="1"/>
          <w:numId w:val="6"/>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Betopan:</w:t>
      </w:r>
      <w:r w:rsidRPr="005C1F30">
        <w:rPr>
          <w:rFonts w:ascii="Times New Roman" w:hAnsi="Times New Roman" w:cs="Times New Roman"/>
        </w:rPr>
        <w:t xml:space="preserve"> Tepe Betopan veya Hekimboard, arkasına 4 cm EPS köpük (16 ds yoğunluk).</w:t>
      </w:r>
    </w:p>
    <w:p w14:paraId="3DDD7FF3" w14:textId="77777777" w:rsidR="005C1F30" w:rsidRPr="005C1F30" w:rsidRDefault="005C1F30" w:rsidP="005C1F30">
      <w:pPr>
        <w:numPr>
          <w:ilvl w:val="0"/>
          <w:numId w:val="6"/>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Montaj Detayı:</w:t>
      </w:r>
    </w:p>
    <w:p w14:paraId="7582629E" w14:textId="77777777" w:rsidR="005C1F30" w:rsidRPr="005C1F30" w:rsidRDefault="005C1F30" w:rsidP="005C1F30">
      <w:pPr>
        <w:numPr>
          <w:ilvl w:val="1"/>
          <w:numId w:val="6"/>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Cephe:</w:t>
      </w:r>
      <w:r w:rsidRPr="005C1F30">
        <w:rPr>
          <w:rFonts w:ascii="Times New Roman" w:hAnsi="Times New Roman" w:cs="Times New Roman"/>
        </w:rPr>
        <w:t xml:space="preserve"> Kaba sıva, 4 cm EPS, file, kalekim, dekoratif kaplama, dış cephe boyası (Filli, Marshall, Polisan).</w:t>
      </w:r>
    </w:p>
    <w:p w14:paraId="260E4355" w14:textId="77777777" w:rsidR="005C1F30" w:rsidRPr="005C1F30" w:rsidRDefault="005C1F30" w:rsidP="005C1F30">
      <w:pPr>
        <w:numPr>
          <w:ilvl w:val="1"/>
          <w:numId w:val="6"/>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Pencere Söveleri:</w:t>
      </w:r>
      <w:r w:rsidRPr="005C1F30">
        <w:rPr>
          <w:rFonts w:ascii="Times New Roman" w:hAnsi="Times New Roman" w:cs="Times New Roman"/>
        </w:rPr>
        <w:t xml:space="preserve"> 10-15 cm genişliğinde köpük söveler.</w:t>
      </w:r>
    </w:p>
    <w:p w14:paraId="0C39D824" w14:textId="77777777" w:rsidR="005C1F30" w:rsidRPr="005C1F30" w:rsidRDefault="005C1F30" w:rsidP="005C1F30">
      <w:pPr>
        <w:numPr>
          <w:ilvl w:val="0"/>
          <w:numId w:val="6"/>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lastRenderedPageBreak/>
        <w:t>Balkon ve Teraslar:</w:t>
      </w:r>
      <w:r w:rsidRPr="005C1F30">
        <w:rPr>
          <w:rFonts w:ascii="Times New Roman" w:hAnsi="Times New Roman" w:cs="Times New Roman"/>
        </w:rPr>
        <w:t xml:space="preserve"> Siyah plastik ferforje korkuluk (demir profil, alüminyum tutamak).</w:t>
      </w:r>
    </w:p>
    <w:p w14:paraId="2225A2C3" w14:textId="77777777" w:rsidR="005C1F30" w:rsidRPr="005C1F30" w:rsidRDefault="005C1F30" w:rsidP="005C1F30">
      <w:pPr>
        <w:numPr>
          <w:ilvl w:val="0"/>
          <w:numId w:val="6"/>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Balkon ve Çıkma Tavanları:</w:t>
      </w:r>
      <w:r w:rsidRPr="005C1F30">
        <w:rPr>
          <w:rFonts w:ascii="Times New Roman" w:hAnsi="Times New Roman" w:cs="Times New Roman"/>
        </w:rPr>
        <w:t xml:space="preserve"> Kaba sıva, 4 cm EPS, file, kalekim, dekoratif kaplama.</w:t>
      </w:r>
    </w:p>
    <w:p w14:paraId="18E1E9D6" w14:textId="07937444" w:rsidR="005C1F30" w:rsidRPr="005C1F30" w:rsidRDefault="005C1F30" w:rsidP="005C1F30">
      <w:pPr>
        <w:numPr>
          <w:ilvl w:val="0"/>
          <w:numId w:val="6"/>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Yağmur Olukları ve İniş Boruları:</w:t>
      </w:r>
      <w:r w:rsidRPr="005C1F30">
        <w:rPr>
          <w:rFonts w:ascii="Times New Roman" w:hAnsi="Times New Roman" w:cs="Times New Roman"/>
        </w:rPr>
        <w:t xml:space="preserve"> PVC (Vesbo, Kalde).</w:t>
      </w:r>
    </w:p>
    <w:p w14:paraId="2DD465CC" w14:textId="34EE3588" w:rsidR="005C1F30" w:rsidRPr="005C1F30" w:rsidRDefault="005C1F30" w:rsidP="005C1F30">
      <w:pPr>
        <w:pStyle w:val="Balk4"/>
        <w:rPr>
          <w:rFonts w:ascii="Times New Roman" w:hAnsi="Times New Roman" w:cs="Times New Roman"/>
          <w:b/>
          <w:bCs/>
          <w:color w:val="auto"/>
        </w:rPr>
      </w:pPr>
      <w:r w:rsidRPr="005C1F30">
        <w:rPr>
          <w:rFonts w:ascii="Times New Roman" w:hAnsi="Times New Roman" w:cs="Times New Roman"/>
          <w:b/>
          <w:bCs/>
          <w:color w:val="auto"/>
        </w:rPr>
        <w:t xml:space="preserve">MADDE 3: </w:t>
      </w:r>
      <w:r w:rsidRPr="005C1F30">
        <w:rPr>
          <w:rFonts w:ascii="Times New Roman" w:hAnsi="Times New Roman" w:cs="Times New Roman"/>
          <w:b/>
          <w:bCs/>
          <w:color w:val="auto"/>
        </w:rPr>
        <w:t>BİNANIN ÇATI İMALATI</w:t>
      </w:r>
    </w:p>
    <w:p w14:paraId="48521FA5" w14:textId="77777777" w:rsidR="005C1F30" w:rsidRPr="005C1F30" w:rsidRDefault="005C1F30" w:rsidP="005C1F30">
      <w:pPr>
        <w:numPr>
          <w:ilvl w:val="0"/>
          <w:numId w:val="7"/>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Çelik Çatı:</w:t>
      </w:r>
      <w:r w:rsidRPr="005C1F30">
        <w:rPr>
          <w:rFonts w:ascii="Times New Roman" w:hAnsi="Times New Roman" w:cs="Times New Roman"/>
        </w:rPr>
        <w:t xml:space="preserve"> Min 2 mm kalınlığında, antipas boyalı çelik.</w:t>
      </w:r>
    </w:p>
    <w:p w14:paraId="1194E34C" w14:textId="77777777" w:rsidR="005C1F30" w:rsidRPr="005C1F30" w:rsidRDefault="005C1F30" w:rsidP="005C1F30">
      <w:pPr>
        <w:numPr>
          <w:ilvl w:val="1"/>
          <w:numId w:val="7"/>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OSB:</w:t>
      </w:r>
      <w:r w:rsidRPr="005C1F30">
        <w:rPr>
          <w:rFonts w:ascii="Times New Roman" w:hAnsi="Times New Roman" w:cs="Times New Roman"/>
        </w:rPr>
        <w:t xml:space="preserve"> Egger, Kronospan.</w:t>
      </w:r>
    </w:p>
    <w:p w14:paraId="17E092BC" w14:textId="77777777" w:rsidR="005C1F30" w:rsidRPr="005C1F30" w:rsidRDefault="005C1F30" w:rsidP="005C1F30">
      <w:pPr>
        <w:numPr>
          <w:ilvl w:val="1"/>
          <w:numId w:val="7"/>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Güvercinlik:</w:t>
      </w:r>
      <w:r w:rsidRPr="005C1F30">
        <w:rPr>
          <w:rFonts w:ascii="Times New Roman" w:hAnsi="Times New Roman" w:cs="Times New Roman"/>
        </w:rPr>
        <w:t xml:space="preserve"> 3 mm kalınlığında düz membran, 4 mm arduvazlı membran (Onduline, ODE).</w:t>
      </w:r>
    </w:p>
    <w:p w14:paraId="1D69EBA6" w14:textId="77777777" w:rsidR="005C1F30" w:rsidRPr="005C1F30" w:rsidRDefault="005C1F30" w:rsidP="005C1F30">
      <w:pPr>
        <w:numPr>
          <w:ilvl w:val="0"/>
          <w:numId w:val="7"/>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Yalıtım:</w:t>
      </w:r>
      <w:r w:rsidRPr="005C1F30">
        <w:rPr>
          <w:rFonts w:ascii="Times New Roman" w:hAnsi="Times New Roman" w:cs="Times New Roman"/>
        </w:rPr>
        <w:t xml:space="preserve"> 120 yoğunluklu taş yünü, su yalıtım örtüsü, antrasit gri kiremit.</w:t>
      </w:r>
    </w:p>
    <w:p w14:paraId="0381FF5F" w14:textId="77777777" w:rsidR="005C1F30" w:rsidRPr="005C1F30" w:rsidRDefault="005C1F30" w:rsidP="005C1F30">
      <w:pPr>
        <w:numPr>
          <w:ilvl w:val="0"/>
          <w:numId w:val="7"/>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Çatı Dereleri:</w:t>
      </w:r>
      <w:r w:rsidRPr="005C1F30">
        <w:rPr>
          <w:rFonts w:ascii="Times New Roman" w:hAnsi="Times New Roman" w:cs="Times New Roman"/>
        </w:rPr>
        <w:t xml:space="preserve"> Alüminyum çekme dere, havalandırma bacaları.</w:t>
      </w:r>
    </w:p>
    <w:p w14:paraId="2D2E9E9A" w14:textId="77777777" w:rsidR="005C1F30" w:rsidRPr="005C1F30" w:rsidRDefault="005C1F30" w:rsidP="005C1F30">
      <w:pPr>
        <w:numPr>
          <w:ilvl w:val="0"/>
          <w:numId w:val="7"/>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Merkezi Anten:</w:t>
      </w:r>
      <w:r w:rsidRPr="005C1F30">
        <w:rPr>
          <w:rFonts w:ascii="Times New Roman" w:hAnsi="Times New Roman" w:cs="Times New Roman"/>
        </w:rPr>
        <w:t xml:space="preserve"> Türksat ve Hotbird veya Digiturk.</w:t>
      </w:r>
    </w:p>
    <w:p w14:paraId="70875189" w14:textId="43D26451" w:rsidR="005C1F30" w:rsidRPr="005C1F30" w:rsidRDefault="005C1F30" w:rsidP="005C1F30">
      <w:pPr>
        <w:pStyle w:val="Balk4"/>
        <w:rPr>
          <w:rFonts w:ascii="Times New Roman" w:hAnsi="Times New Roman" w:cs="Times New Roman"/>
          <w:b/>
          <w:bCs/>
          <w:color w:val="auto"/>
        </w:rPr>
      </w:pPr>
      <w:r w:rsidRPr="005C1F30">
        <w:rPr>
          <w:rFonts w:ascii="Times New Roman" w:hAnsi="Times New Roman" w:cs="Times New Roman"/>
          <w:b/>
          <w:bCs/>
          <w:color w:val="auto"/>
        </w:rPr>
        <w:t xml:space="preserve">MADDE 4: </w:t>
      </w:r>
      <w:r w:rsidRPr="005C1F30">
        <w:rPr>
          <w:rFonts w:ascii="Times New Roman" w:hAnsi="Times New Roman" w:cs="Times New Roman"/>
          <w:b/>
          <w:bCs/>
          <w:color w:val="auto"/>
        </w:rPr>
        <w:t>İÇ MEKANLAR</w:t>
      </w:r>
    </w:p>
    <w:p w14:paraId="124FDB93" w14:textId="77777777" w:rsidR="005C1F30" w:rsidRPr="005C1F30" w:rsidRDefault="005C1F30" w:rsidP="005C1F30">
      <w:pPr>
        <w:numPr>
          <w:ilvl w:val="0"/>
          <w:numId w:val="8"/>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Duvarlar:</w:t>
      </w:r>
      <w:r w:rsidRPr="005C1F30">
        <w:rPr>
          <w:rFonts w:ascii="Times New Roman" w:hAnsi="Times New Roman" w:cs="Times New Roman"/>
        </w:rPr>
        <w:t xml:space="preserve"> Kilsan tuğla, sandeviç tuğla (8,5 tuğla+4 cm EPS veya 5 cm Knauf mineral+8,5 tuğla).</w:t>
      </w:r>
    </w:p>
    <w:p w14:paraId="1CA751F9" w14:textId="77777777" w:rsidR="005C1F30" w:rsidRPr="005C1F30" w:rsidRDefault="005C1F30" w:rsidP="005C1F30">
      <w:pPr>
        <w:numPr>
          <w:ilvl w:val="0"/>
          <w:numId w:val="8"/>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Tavanlar:</w:t>
      </w:r>
      <w:r w:rsidRPr="005C1F30">
        <w:rPr>
          <w:rFonts w:ascii="Times New Roman" w:hAnsi="Times New Roman" w:cs="Times New Roman"/>
        </w:rPr>
        <w:t xml:space="preserve"> Salon, mutfak, antreler asma tavan spot, diğer odalar kartonpiyer.</w:t>
      </w:r>
    </w:p>
    <w:p w14:paraId="5A008071" w14:textId="77777777" w:rsidR="005C1F30" w:rsidRPr="005C1F30" w:rsidRDefault="005C1F30" w:rsidP="005C1F30">
      <w:pPr>
        <w:numPr>
          <w:ilvl w:val="0"/>
          <w:numId w:val="8"/>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Pencereler:</w:t>
      </w:r>
      <w:r w:rsidRPr="005C1F30">
        <w:rPr>
          <w:rFonts w:ascii="Times New Roman" w:hAnsi="Times New Roman" w:cs="Times New Roman"/>
        </w:rPr>
        <w:t xml:space="preserve"> Ege Pen, Euro Pen, Adopen PVC doğrama, şişe cam patentli ısıcam, iç beyaz, dış antrasit gri.</w:t>
      </w:r>
    </w:p>
    <w:p w14:paraId="604C57B9" w14:textId="77777777" w:rsidR="005C1F30" w:rsidRPr="005C1F30" w:rsidRDefault="005C1F30" w:rsidP="005C1F30">
      <w:pPr>
        <w:numPr>
          <w:ilvl w:val="0"/>
          <w:numId w:val="8"/>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Denizlikler:</w:t>
      </w:r>
      <w:r w:rsidRPr="005C1F30">
        <w:rPr>
          <w:rFonts w:ascii="Times New Roman" w:hAnsi="Times New Roman" w:cs="Times New Roman"/>
        </w:rPr>
        <w:t xml:space="preserve"> 3 cm Muğla mermer.</w:t>
      </w:r>
    </w:p>
    <w:p w14:paraId="6BCE4AE4" w14:textId="77777777" w:rsidR="005C1F30" w:rsidRPr="005C1F30" w:rsidRDefault="005C1F30" w:rsidP="005C1F30">
      <w:pPr>
        <w:numPr>
          <w:ilvl w:val="0"/>
          <w:numId w:val="8"/>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Duvar Kaplaması:</w:t>
      </w:r>
      <w:r w:rsidRPr="005C1F30">
        <w:rPr>
          <w:rFonts w:ascii="Times New Roman" w:hAnsi="Times New Roman" w:cs="Times New Roman"/>
        </w:rPr>
        <w:t xml:space="preserve"> Kara sıva+alçı sıva+saten boya, tavanlar plastik boya (Filli, Marshall, Dyo, Polisan).</w:t>
      </w:r>
    </w:p>
    <w:p w14:paraId="641C023D" w14:textId="77777777" w:rsidR="005C1F30" w:rsidRPr="005C1F30" w:rsidRDefault="005C1F30" w:rsidP="005C1F30">
      <w:pPr>
        <w:numPr>
          <w:ilvl w:val="0"/>
          <w:numId w:val="8"/>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Zemin Kaplaması:</w:t>
      </w:r>
      <w:r w:rsidRPr="005C1F30">
        <w:rPr>
          <w:rFonts w:ascii="Times New Roman" w:hAnsi="Times New Roman" w:cs="Times New Roman"/>
        </w:rPr>
        <w:t xml:space="preserve"> 60x60 granit veya seramik (Bien, Çanakkale, Seramiksan).</w:t>
      </w:r>
    </w:p>
    <w:p w14:paraId="218ED047" w14:textId="77777777" w:rsidR="005C1F30" w:rsidRPr="005C1F30" w:rsidRDefault="005C1F30" w:rsidP="005C1F30">
      <w:pPr>
        <w:numPr>
          <w:ilvl w:val="0"/>
          <w:numId w:val="8"/>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Laminat Parke:</w:t>
      </w:r>
      <w:r w:rsidRPr="005C1F30">
        <w:rPr>
          <w:rFonts w:ascii="Times New Roman" w:hAnsi="Times New Roman" w:cs="Times New Roman"/>
        </w:rPr>
        <w:t xml:space="preserve"> 8 mm derzli (Çamsan, AGT, Floorpan), 6 cm derzli süpürgelik.</w:t>
      </w:r>
    </w:p>
    <w:p w14:paraId="7ED8FFC4" w14:textId="77777777" w:rsidR="005C1F30" w:rsidRPr="005C1F30" w:rsidRDefault="005C1F30" w:rsidP="005C1F30">
      <w:pPr>
        <w:numPr>
          <w:ilvl w:val="0"/>
          <w:numId w:val="8"/>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Banyo ve Ebeveyn Banyoları:</w:t>
      </w:r>
      <w:r w:rsidRPr="005C1F30">
        <w:rPr>
          <w:rFonts w:ascii="Times New Roman" w:hAnsi="Times New Roman" w:cs="Times New Roman"/>
        </w:rPr>
        <w:t xml:space="preserve"> 1. sınıf seramik (Bien, Çanakkale, Seramiksan), gömme rezervuar, asma klozet, 8 mm şeffaf temperli cam duşakabin, orka, denko, karen banyo dolapları, havlupan.</w:t>
      </w:r>
    </w:p>
    <w:p w14:paraId="65D90972" w14:textId="77777777" w:rsidR="005C1F30" w:rsidRPr="005C1F30" w:rsidRDefault="005C1F30" w:rsidP="005C1F30">
      <w:pPr>
        <w:numPr>
          <w:ilvl w:val="0"/>
          <w:numId w:val="8"/>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Görüntülü Diafon:</w:t>
      </w:r>
      <w:r w:rsidRPr="005C1F30">
        <w:rPr>
          <w:rFonts w:ascii="Times New Roman" w:hAnsi="Times New Roman" w:cs="Times New Roman"/>
        </w:rPr>
        <w:t xml:space="preserve"> Audio, Mas marka.</w:t>
      </w:r>
    </w:p>
    <w:p w14:paraId="524C555F" w14:textId="77777777" w:rsidR="005C1F30" w:rsidRPr="005C1F30" w:rsidRDefault="005C1F30" w:rsidP="005C1F30">
      <w:pPr>
        <w:numPr>
          <w:ilvl w:val="0"/>
          <w:numId w:val="8"/>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Klima Tesisatı:</w:t>
      </w:r>
      <w:r w:rsidRPr="005C1F30">
        <w:rPr>
          <w:rFonts w:ascii="Times New Roman" w:hAnsi="Times New Roman" w:cs="Times New Roman"/>
        </w:rPr>
        <w:t xml:space="preserve"> 18.000 BTU salon klima, su gideri balkon giderine bağlanacak.</w:t>
      </w:r>
    </w:p>
    <w:p w14:paraId="5573FA1F" w14:textId="77777777" w:rsidR="005C1F30" w:rsidRPr="005C1F30" w:rsidRDefault="005C1F30" w:rsidP="005C1F30">
      <w:pPr>
        <w:numPr>
          <w:ilvl w:val="0"/>
          <w:numId w:val="8"/>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Ankastre Set:</w:t>
      </w:r>
      <w:r w:rsidRPr="005C1F30">
        <w:rPr>
          <w:rFonts w:ascii="Times New Roman" w:hAnsi="Times New Roman" w:cs="Times New Roman"/>
        </w:rPr>
        <w:t xml:space="preserve"> Siemens marka (Fırın: HB514FBR0T, Ocak: EO6C6PB11O, Davlumbaz: LC66KAJ60T).</w:t>
      </w:r>
    </w:p>
    <w:p w14:paraId="5D4F6495" w14:textId="77777777" w:rsidR="005C1F30" w:rsidRPr="005C1F30" w:rsidRDefault="005C1F30" w:rsidP="005C1F30">
      <w:pPr>
        <w:numPr>
          <w:ilvl w:val="0"/>
          <w:numId w:val="8"/>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TV ve İnternet Hattı:</w:t>
      </w:r>
      <w:r w:rsidRPr="005C1F30">
        <w:rPr>
          <w:rFonts w:ascii="Times New Roman" w:hAnsi="Times New Roman" w:cs="Times New Roman"/>
        </w:rPr>
        <w:t xml:space="preserve"> Salon, mutfak, 1 oda TV hattı, salon ve oturma odası eternet hattı, fiber altyapı.</w:t>
      </w:r>
    </w:p>
    <w:p w14:paraId="49D2827E" w14:textId="231A5BA5" w:rsidR="005C1F30" w:rsidRPr="005C1F30" w:rsidRDefault="005C1F30" w:rsidP="005C1F30">
      <w:pPr>
        <w:pStyle w:val="Balk4"/>
        <w:rPr>
          <w:rFonts w:ascii="Times New Roman" w:hAnsi="Times New Roman" w:cs="Times New Roman"/>
          <w:b/>
          <w:bCs/>
          <w:color w:val="auto"/>
        </w:rPr>
      </w:pPr>
      <w:r w:rsidRPr="005C1F30">
        <w:rPr>
          <w:rFonts w:ascii="Times New Roman" w:hAnsi="Times New Roman" w:cs="Times New Roman"/>
          <w:b/>
          <w:bCs/>
          <w:color w:val="auto"/>
        </w:rPr>
        <w:t xml:space="preserve">MADDE 5: </w:t>
      </w:r>
      <w:r w:rsidRPr="005C1F30">
        <w:rPr>
          <w:rFonts w:ascii="Times New Roman" w:hAnsi="Times New Roman" w:cs="Times New Roman"/>
          <w:b/>
          <w:bCs/>
          <w:color w:val="auto"/>
        </w:rPr>
        <w:t>ASANSÖR</w:t>
      </w:r>
    </w:p>
    <w:p w14:paraId="2BE4F7DD" w14:textId="77777777" w:rsidR="005C1F30" w:rsidRPr="005C1F30" w:rsidRDefault="005C1F30" w:rsidP="005C1F30">
      <w:pPr>
        <w:numPr>
          <w:ilvl w:val="0"/>
          <w:numId w:val="9"/>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Makine Daireli Asansör:</w:t>
      </w:r>
      <w:r w:rsidRPr="005C1F30">
        <w:rPr>
          <w:rFonts w:ascii="Times New Roman" w:hAnsi="Times New Roman" w:cs="Times New Roman"/>
        </w:rPr>
        <w:t xml:space="preserve"> TS EN 81/20 standartlarında.</w:t>
      </w:r>
    </w:p>
    <w:p w14:paraId="0A0595D5" w14:textId="77777777" w:rsidR="005C1F30" w:rsidRPr="005C1F30" w:rsidRDefault="005C1F30" w:rsidP="005C1F30">
      <w:pPr>
        <w:numPr>
          <w:ilvl w:val="1"/>
          <w:numId w:val="9"/>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Kapılar:</w:t>
      </w:r>
      <w:r w:rsidRPr="005C1F30">
        <w:rPr>
          <w:rFonts w:ascii="Times New Roman" w:hAnsi="Times New Roman" w:cs="Times New Roman"/>
        </w:rPr>
        <w:t xml:space="preserve"> Her katta 2 panel sola toplama tam otomatik kapı.</w:t>
      </w:r>
    </w:p>
    <w:p w14:paraId="1351B6DE" w14:textId="77777777" w:rsidR="005C1F30" w:rsidRPr="005C1F30" w:rsidRDefault="005C1F30" w:rsidP="005C1F30">
      <w:pPr>
        <w:numPr>
          <w:ilvl w:val="1"/>
          <w:numId w:val="9"/>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Ses İzolasyonu:</w:t>
      </w:r>
      <w:r w:rsidRPr="005C1F30">
        <w:rPr>
          <w:rFonts w:ascii="Times New Roman" w:hAnsi="Times New Roman" w:cs="Times New Roman"/>
        </w:rPr>
        <w:t xml:space="preserve"> Kaba sıva, 4 cm taş yünü, file, kalekim, boya.</w:t>
      </w:r>
    </w:p>
    <w:p w14:paraId="40E115C0" w14:textId="77777777" w:rsidR="005C1F30" w:rsidRPr="005C1F30" w:rsidRDefault="005C1F30" w:rsidP="005C1F30">
      <w:pPr>
        <w:numPr>
          <w:ilvl w:val="1"/>
          <w:numId w:val="9"/>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Elektrik Kesintisi:</w:t>
      </w:r>
      <w:r w:rsidRPr="005C1F30">
        <w:rPr>
          <w:rFonts w:ascii="Times New Roman" w:hAnsi="Times New Roman" w:cs="Times New Roman"/>
        </w:rPr>
        <w:t xml:space="preserve"> En yakın kata çekme özelliği.</w:t>
      </w:r>
    </w:p>
    <w:p w14:paraId="160C3BF2" w14:textId="77777777" w:rsidR="005C1F30" w:rsidRPr="005C1F30" w:rsidRDefault="005C1F30" w:rsidP="005C1F30">
      <w:pPr>
        <w:numPr>
          <w:ilvl w:val="1"/>
          <w:numId w:val="9"/>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Kaplama:</w:t>
      </w:r>
      <w:r w:rsidRPr="005C1F30">
        <w:rPr>
          <w:rFonts w:ascii="Times New Roman" w:hAnsi="Times New Roman" w:cs="Times New Roman"/>
        </w:rPr>
        <w:t xml:space="preserve"> 1. sınıf 60x120 granit (Natural, Truva, YKS).</w:t>
      </w:r>
    </w:p>
    <w:p w14:paraId="6E647A8B" w14:textId="75B25493" w:rsidR="005C1F30" w:rsidRPr="005C1F30" w:rsidRDefault="005C1F30" w:rsidP="005C1F30">
      <w:pPr>
        <w:pStyle w:val="Balk4"/>
        <w:rPr>
          <w:rFonts w:ascii="Times New Roman" w:hAnsi="Times New Roman" w:cs="Times New Roman"/>
          <w:b/>
          <w:bCs/>
          <w:color w:val="auto"/>
        </w:rPr>
      </w:pPr>
      <w:r w:rsidRPr="005C1F30">
        <w:rPr>
          <w:rFonts w:ascii="Times New Roman" w:hAnsi="Times New Roman" w:cs="Times New Roman"/>
          <w:b/>
          <w:bCs/>
          <w:color w:val="auto"/>
        </w:rPr>
        <w:t xml:space="preserve">MADDE 6: </w:t>
      </w:r>
      <w:r w:rsidRPr="005C1F30">
        <w:rPr>
          <w:rFonts w:ascii="Times New Roman" w:hAnsi="Times New Roman" w:cs="Times New Roman"/>
          <w:b/>
          <w:bCs/>
          <w:color w:val="auto"/>
        </w:rPr>
        <w:t>ORTAK MEKANLAR</w:t>
      </w:r>
    </w:p>
    <w:p w14:paraId="1FBE1937" w14:textId="77777777" w:rsidR="005C1F30" w:rsidRPr="005C1F30" w:rsidRDefault="005C1F30" w:rsidP="005C1F30">
      <w:pPr>
        <w:numPr>
          <w:ilvl w:val="0"/>
          <w:numId w:val="10"/>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Peyzaj ve Aydınlatma:</w:t>
      </w:r>
      <w:r w:rsidRPr="005C1F30">
        <w:rPr>
          <w:rFonts w:ascii="Times New Roman" w:hAnsi="Times New Roman" w:cs="Times New Roman"/>
        </w:rPr>
        <w:t xml:space="preserve"> Bina çevresi yeşillendirme ve aydınlatma.</w:t>
      </w:r>
    </w:p>
    <w:p w14:paraId="5ADA0A0D" w14:textId="77777777" w:rsidR="005C1F30" w:rsidRPr="005C1F30" w:rsidRDefault="005C1F30" w:rsidP="005C1F30">
      <w:pPr>
        <w:numPr>
          <w:ilvl w:val="0"/>
          <w:numId w:val="10"/>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Çevre Duvarları:</w:t>
      </w:r>
      <w:r w:rsidRPr="005C1F30">
        <w:rPr>
          <w:rFonts w:ascii="Times New Roman" w:hAnsi="Times New Roman" w:cs="Times New Roman"/>
        </w:rPr>
        <w:t xml:space="preserve"> 60 cm siyah taşıyıcılar, plastik ferforje.</w:t>
      </w:r>
    </w:p>
    <w:p w14:paraId="79C081F7" w14:textId="77777777" w:rsidR="005C1F30" w:rsidRPr="005C1F30" w:rsidRDefault="005C1F30" w:rsidP="005C1F30">
      <w:pPr>
        <w:numPr>
          <w:ilvl w:val="0"/>
          <w:numId w:val="10"/>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Merdiven ve Sahanlıklar:</w:t>
      </w:r>
      <w:r w:rsidRPr="005C1F30">
        <w:rPr>
          <w:rFonts w:ascii="Times New Roman" w:hAnsi="Times New Roman" w:cs="Times New Roman"/>
        </w:rPr>
        <w:t xml:space="preserve"> 2 cm kalınlığında granit (İspanyol Torino, Vietnam Violet, İspanyol Vino, yerli granit), sensörlü ışık.</w:t>
      </w:r>
    </w:p>
    <w:p w14:paraId="6946DA7D" w14:textId="3CC057E8" w:rsidR="005C1F30" w:rsidRPr="005C1F30" w:rsidRDefault="005C1F30" w:rsidP="005C1F30">
      <w:pPr>
        <w:numPr>
          <w:ilvl w:val="0"/>
          <w:numId w:val="10"/>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Daire Giriş Kapıları:</w:t>
      </w:r>
      <w:r w:rsidRPr="005C1F30">
        <w:rPr>
          <w:rFonts w:ascii="Times New Roman" w:hAnsi="Times New Roman" w:cs="Times New Roman"/>
        </w:rPr>
        <w:t xml:space="preserve"> Çelik kapı (</w:t>
      </w:r>
      <w:r w:rsidR="0055270F">
        <w:rPr>
          <w:rFonts w:ascii="Times New Roman" w:hAnsi="Times New Roman" w:cs="Times New Roman"/>
        </w:rPr>
        <w:t>Sur</w:t>
      </w:r>
      <w:r w:rsidRPr="005C1F30">
        <w:rPr>
          <w:rFonts w:ascii="Times New Roman" w:hAnsi="Times New Roman" w:cs="Times New Roman"/>
        </w:rPr>
        <w:t>).</w:t>
      </w:r>
    </w:p>
    <w:p w14:paraId="5E38CDB1" w14:textId="77777777" w:rsidR="005C1F30" w:rsidRPr="005C1F30" w:rsidRDefault="005C1F30" w:rsidP="005C1F30">
      <w:pPr>
        <w:numPr>
          <w:ilvl w:val="0"/>
          <w:numId w:val="10"/>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Bina Giriş Kapısı:</w:t>
      </w:r>
      <w:r w:rsidRPr="005C1F30">
        <w:rPr>
          <w:rFonts w:ascii="Times New Roman" w:hAnsi="Times New Roman" w:cs="Times New Roman"/>
        </w:rPr>
        <w:t xml:space="preserve"> Güvenlikli çelik kapı.</w:t>
      </w:r>
    </w:p>
    <w:p w14:paraId="4437E8CD" w14:textId="77777777" w:rsidR="005C1F30" w:rsidRPr="005C1F30" w:rsidRDefault="005C1F30" w:rsidP="005C1F30">
      <w:pPr>
        <w:numPr>
          <w:ilvl w:val="0"/>
          <w:numId w:val="10"/>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Jeneratör:</w:t>
      </w:r>
      <w:r w:rsidRPr="005C1F30">
        <w:rPr>
          <w:rFonts w:ascii="Times New Roman" w:hAnsi="Times New Roman" w:cs="Times New Roman"/>
        </w:rPr>
        <w:t xml:space="preserve"> Trifaze elektrik hattı, jeneratör montajı hazır hale getirilecek.</w:t>
      </w:r>
    </w:p>
    <w:p w14:paraId="2FEAD0B9" w14:textId="77777777" w:rsidR="005C1F30" w:rsidRPr="005C1F30" w:rsidRDefault="005C1F30" w:rsidP="005C1F30">
      <w:pPr>
        <w:numPr>
          <w:ilvl w:val="0"/>
          <w:numId w:val="10"/>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Güvenlik Kamera Sistemi:</w:t>
      </w:r>
      <w:r w:rsidRPr="005C1F30">
        <w:rPr>
          <w:rFonts w:ascii="Times New Roman" w:hAnsi="Times New Roman" w:cs="Times New Roman"/>
        </w:rPr>
        <w:t xml:space="preserve"> 8 adet full HD kamera, 1 monitör, 7/24 kayıt cihazı, 1 TB hard disk, güç kaynağı.</w:t>
      </w:r>
    </w:p>
    <w:p w14:paraId="5E561149" w14:textId="636A72B2" w:rsidR="005C1F30" w:rsidRPr="005C1F30" w:rsidRDefault="005C1F30" w:rsidP="005C1F30">
      <w:pPr>
        <w:pStyle w:val="Balk4"/>
        <w:rPr>
          <w:rFonts w:ascii="Times New Roman" w:hAnsi="Times New Roman" w:cs="Times New Roman"/>
          <w:b/>
          <w:bCs/>
          <w:color w:val="auto"/>
        </w:rPr>
      </w:pPr>
      <w:r w:rsidRPr="005C1F30">
        <w:rPr>
          <w:rFonts w:ascii="Times New Roman" w:hAnsi="Times New Roman" w:cs="Times New Roman"/>
          <w:b/>
          <w:bCs/>
          <w:color w:val="auto"/>
        </w:rPr>
        <w:t xml:space="preserve">MADDE 7: </w:t>
      </w:r>
      <w:r w:rsidRPr="005C1F30">
        <w:rPr>
          <w:rFonts w:ascii="Times New Roman" w:hAnsi="Times New Roman" w:cs="Times New Roman"/>
          <w:b/>
          <w:bCs/>
          <w:color w:val="auto"/>
        </w:rPr>
        <w:t>MOBİLYALAR</w:t>
      </w:r>
    </w:p>
    <w:p w14:paraId="26E213AF" w14:textId="77777777" w:rsidR="005C1F30" w:rsidRPr="005C1F30" w:rsidRDefault="005C1F30" w:rsidP="005C1F30">
      <w:pPr>
        <w:numPr>
          <w:ilvl w:val="0"/>
          <w:numId w:val="11"/>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Oda Kapıları:</w:t>
      </w:r>
      <w:r w:rsidRPr="005C1F30">
        <w:rPr>
          <w:rFonts w:ascii="Times New Roman" w:hAnsi="Times New Roman" w:cs="Times New Roman"/>
        </w:rPr>
        <w:t xml:space="preserve"> Melamin veya PVC kapı, camlı salon ve mutfak kapıları.</w:t>
      </w:r>
    </w:p>
    <w:p w14:paraId="4A19E535" w14:textId="77777777" w:rsidR="005C1F30" w:rsidRPr="005C1F30" w:rsidRDefault="005C1F30" w:rsidP="005C1F30">
      <w:pPr>
        <w:numPr>
          <w:ilvl w:val="0"/>
          <w:numId w:val="11"/>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Mutfak Dolapları:</w:t>
      </w:r>
      <w:r w:rsidRPr="005C1F30">
        <w:rPr>
          <w:rFonts w:ascii="Times New Roman" w:hAnsi="Times New Roman" w:cs="Times New Roman"/>
        </w:rPr>
        <w:t xml:space="preserve"> 19 mm MDF üzerine akrilik, Teka veya Franke çift gözlü metal evye, granit tezgah (İspanyol Porino, İspanyol Minho, Vietnam Violet, Siyah Cobra).</w:t>
      </w:r>
    </w:p>
    <w:p w14:paraId="5E7B0AC7" w14:textId="79E9BD30" w:rsidR="005C1F30" w:rsidRPr="005C1F30" w:rsidRDefault="005C1F30" w:rsidP="005C1F30">
      <w:pPr>
        <w:pStyle w:val="Balk4"/>
        <w:rPr>
          <w:rFonts w:ascii="Times New Roman" w:hAnsi="Times New Roman" w:cs="Times New Roman"/>
          <w:b/>
          <w:bCs/>
          <w:color w:val="auto"/>
        </w:rPr>
      </w:pPr>
      <w:r w:rsidRPr="005C1F30">
        <w:rPr>
          <w:rFonts w:ascii="Times New Roman" w:hAnsi="Times New Roman" w:cs="Times New Roman"/>
          <w:b/>
          <w:bCs/>
          <w:color w:val="auto"/>
        </w:rPr>
        <w:t xml:space="preserve">MADDE 8: </w:t>
      </w:r>
      <w:r w:rsidRPr="005C1F30">
        <w:rPr>
          <w:rFonts w:ascii="Times New Roman" w:hAnsi="Times New Roman" w:cs="Times New Roman"/>
          <w:b/>
          <w:bCs/>
          <w:color w:val="auto"/>
        </w:rPr>
        <w:t>SIHHİ TESİSAT</w:t>
      </w:r>
    </w:p>
    <w:p w14:paraId="31595D0B" w14:textId="17F32909" w:rsidR="005C1F30" w:rsidRPr="005C1F30" w:rsidRDefault="005C1F30" w:rsidP="005C1F30">
      <w:pPr>
        <w:numPr>
          <w:ilvl w:val="0"/>
          <w:numId w:val="12"/>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Armatürler:</w:t>
      </w:r>
      <w:r w:rsidRPr="005C1F30">
        <w:rPr>
          <w:rFonts w:ascii="Times New Roman" w:hAnsi="Times New Roman" w:cs="Times New Roman"/>
        </w:rPr>
        <w:t xml:space="preserve"> </w:t>
      </w:r>
      <w:r w:rsidR="0055270F">
        <w:rPr>
          <w:rFonts w:ascii="Times New Roman" w:hAnsi="Times New Roman" w:cs="Times New Roman"/>
        </w:rPr>
        <w:t>Gröhe, Vitra</w:t>
      </w:r>
      <w:r w:rsidRPr="005C1F30">
        <w:rPr>
          <w:rFonts w:ascii="Times New Roman" w:hAnsi="Times New Roman" w:cs="Times New Roman"/>
        </w:rPr>
        <w:t>.</w:t>
      </w:r>
    </w:p>
    <w:p w14:paraId="4C53464A" w14:textId="77777777" w:rsidR="005C1F30" w:rsidRPr="005C1F30" w:rsidRDefault="005C1F30" w:rsidP="005C1F30">
      <w:pPr>
        <w:numPr>
          <w:ilvl w:val="0"/>
          <w:numId w:val="12"/>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Tesisat:</w:t>
      </w:r>
      <w:r w:rsidRPr="005C1F30">
        <w:rPr>
          <w:rFonts w:ascii="Times New Roman" w:hAnsi="Times New Roman" w:cs="Times New Roman"/>
        </w:rPr>
        <w:t xml:space="preserve"> Kalde, Hakan, Vesbo markalarından.</w:t>
      </w:r>
    </w:p>
    <w:p w14:paraId="31BC4FD0" w14:textId="77777777" w:rsidR="005C1F30" w:rsidRPr="005C1F30" w:rsidRDefault="005C1F30" w:rsidP="005C1F30">
      <w:pPr>
        <w:numPr>
          <w:ilvl w:val="0"/>
          <w:numId w:val="12"/>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Kalorifer:</w:t>
      </w:r>
      <w:r w:rsidRPr="005C1F30">
        <w:rPr>
          <w:rFonts w:ascii="Times New Roman" w:hAnsi="Times New Roman" w:cs="Times New Roman"/>
        </w:rPr>
        <w:t xml:space="preserve"> Kolektör sistem veya PPRC, panel tip radyatör.</w:t>
      </w:r>
    </w:p>
    <w:p w14:paraId="204EAA9E" w14:textId="77777777" w:rsidR="005C1F30" w:rsidRPr="005C1F30" w:rsidRDefault="005C1F30" w:rsidP="005C1F30">
      <w:pPr>
        <w:numPr>
          <w:ilvl w:val="0"/>
          <w:numId w:val="12"/>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Su Deposu:</w:t>
      </w:r>
      <w:r w:rsidRPr="005C1F30">
        <w:rPr>
          <w:rFonts w:ascii="Times New Roman" w:hAnsi="Times New Roman" w:cs="Times New Roman"/>
        </w:rPr>
        <w:t xml:space="preserve"> Beton veya plastik, beton ise çimento esaslı yalıtım ve seramik kaplama.</w:t>
      </w:r>
    </w:p>
    <w:p w14:paraId="04F430E4" w14:textId="77777777" w:rsidR="005C1F30" w:rsidRPr="005C1F30" w:rsidRDefault="005C1F30" w:rsidP="005C1F30">
      <w:pPr>
        <w:numPr>
          <w:ilvl w:val="0"/>
          <w:numId w:val="12"/>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Hidrofor Sistemi:</w:t>
      </w:r>
      <w:r w:rsidRPr="005C1F30">
        <w:rPr>
          <w:rFonts w:ascii="Times New Roman" w:hAnsi="Times New Roman" w:cs="Times New Roman"/>
        </w:rPr>
        <w:t xml:space="preserve"> Su kesintisinde devreye girecek.</w:t>
      </w:r>
    </w:p>
    <w:p w14:paraId="270444DD" w14:textId="77777777" w:rsidR="005C1F30" w:rsidRPr="005C1F30" w:rsidRDefault="005C1F30" w:rsidP="005C1F30">
      <w:pPr>
        <w:numPr>
          <w:ilvl w:val="0"/>
          <w:numId w:val="12"/>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Radyatörler:</w:t>
      </w:r>
      <w:r w:rsidRPr="005C1F30">
        <w:rPr>
          <w:rFonts w:ascii="Times New Roman" w:hAnsi="Times New Roman" w:cs="Times New Roman"/>
        </w:rPr>
        <w:t xml:space="preserve"> Demirdöküm, ECA, Termoteknik markalarından.</w:t>
      </w:r>
    </w:p>
    <w:p w14:paraId="69D2A84D" w14:textId="1FF483BE" w:rsidR="005C1F30" w:rsidRPr="005C1F30" w:rsidRDefault="005C1F30" w:rsidP="005C1F30">
      <w:pPr>
        <w:pStyle w:val="Balk4"/>
        <w:rPr>
          <w:rFonts w:ascii="Times New Roman" w:hAnsi="Times New Roman" w:cs="Times New Roman"/>
          <w:b/>
          <w:bCs/>
          <w:color w:val="auto"/>
        </w:rPr>
      </w:pPr>
      <w:r w:rsidRPr="005C1F30">
        <w:rPr>
          <w:rFonts w:ascii="Times New Roman" w:hAnsi="Times New Roman" w:cs="Times New Roman"/>
          <w:b/>
          <w:bCs/>
          <w:color w:val="auto"/>
        </w:rPr>
        <w:t xml:space="preserve">MADDE 9: </w:t>
      </w:r>
      <w:r w:rsidRPr="005C1F30">
        <w:rPr>
          <w:rFonts w:ascii="Times New Roman" w:hAnsi="Times New Roman" w:cs="Times New Roman"/>
          <w:b/>
          <w:bCs/>
          <w:color w:val="auto"/>
        </w:rPr>
        <w:t>DÜKKAN</w:t>
      </w:r>
    </w:p>
    <w:p w14:paraId="518F7FE4" w14:textId="77777777" w:rsidR="005C1F30" w:rsidRPr="005C1F30" w:rsidRDefault="005C1F30" w:rsidP="005C1F30">
      <w:pPr>
        <w:numPr>
          <w:ilvl w:val="0"/>
          <w:numId w:val="13"/>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Zemin:</w:t>
      </w:r>
      <w:r w:rsidRPr="005C1F30">
        <w:rPr>
          <w:rFonts w:ascii="Times New Roman" w:hAnsi="Times New Roman" w:cs="Times New Roman"/>
        </w:rPr>
        <w:t xml:space="preserve"> 1. sınıf 60x60 granit.</w:t>
      </w:r>
    </w:p>
    <w:p w14:paraId="092A3994" w14:textId="77777777" w:rsidR="005C1F30" w:rsidRPr="005C1F30" w:rsidRDefault="005C1F30" w:rsidP="005C1F30">
      <w:pPr>
        <w:numPr>
          <w:ilvl w:val="0"/>
          <w:numId w:val="13"/>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Duvar ve Tavan:</w:t>
      </w:r>
      <w:r w:rsidRPr="005C1F30">
        <w:rPr>
          <w:rFonts w:ascii="Times New Roman" w:hAnsi="Times New Roman" w:cs="Times New Roman"/>
        </w:rPr>
        <w:t xml:space="preserve"> Kaba sıva, alçı sıva, saten boya.</w:t>
      </w:r>
    </w:p>
    <w:p w14:paraId="33EF9DE3" w14:textId="77777777" w:rsidR="005C1F30" w:rsidRPr="005C1F30" w:rsidRDefault="005C1F30" w:rsidP="005C1F30">
      <w:pPr>
        <w:numPr>
          <w:ilvl w:val="0"/>
          <w:numId w:val="13"/>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Cephe:</w:t>
      </w:r>
      <w:r w:rsidRPr="005C1F30">
        <w:rPr>
          <w:rFonts w:ascii="Times New Roman" w:hAnsi="Times New Roman" w:cs="Times New Roman"/>
        </w:rPr>
        <w:t xml:space="preserve"> Lamine cam alüminyum doğrama, kolonlar kompozit veya Hekimbod Betopan kaplama.</w:t>
      </w:r>
    </w:p>
    <w:p w14:paraId="0A88CD02" w14:textId="77777777" w:rsidR="005C1F30" w:rsidRPr="005C1F30" w:rsidRDefault="005C1F30" w:rsidP="005C1F30">
      <w:pPr>
        <w:numPr>
          <w:ilvl w:val="0"/>
          <w:numId w:val="13"/>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Tesisat:</w:t>
      </w:r>
      <w:r w:rsidRPr="005C1F30">
        <w:rPr>
          <w:rFonts w:ascii="Times New Roman" w:hAnsi="Times New Roman" w:cs="Times New Roman"/>
        </w:rPr>
        <w:t xml:space="preserve"> Elektrik, su, doğalgaz tesisatları, radyatörler.</w:t>
      </w:r>
    </w:p>
    <w:p w14:paraId="3D2D7A67" w14:textId="77777777" w:rsidR="005C1F30" w:rsidRPr="005C1F30" w:rsidRDefault="005C1F30" w:rsidP="005C1F30">
      <w:pPr>
        <w:numPr>
          <w:ilvl w:val="0"/>
          <w:numId w:val="13"/>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WC:</w:t>
      </w:r>
      <w:r w:rsidRPr="005C1F30">
        <w:rPr>
          <w:rFonts w:ascii="Times New Roman" w:hAnsi="Times New Roman" w:cs="Times New Roman"/>
        </w:rPr>
        <w:t xml:space="preserve"> Teknik şartnamedeki özelliklerle.</w:t>
      </w:r>
    </w:p>
    <w:p w14:paraId="14BD8F7F" w14:textId="77777777" w:rsidR="005C1F30" w:rsidRPr="005C1F30" w:rsidRDefault="005C1F30" w:rsidP="005C1F30">
      <w:pPr>
        <w:numPr>
          <w:ilvl w:val="0"/>
          <w:numId w:val="13"/>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Mutfak:</w:t>
      </w:r>
      <w:r w:rsidRPr="005C1F30">
        <w:rPr>
          <w:rFonts w:ascii="Times New Roman" w:hAnsi="Times New Roman" w:cs="Times New Roman"/>
        </w:rPr>
        <w:t xml:space="preserve"> Teknik şartnamedeki özelliklerle.</w:t>
      </w:r>
    </w:p>
    <w:p w14:paraId="4736B8F4" w14:textId="77777777" w:rsidR="005C1F30" w:rsidRPr="005C1F30" w:rsidRDefault="005C1F30" w:rsidP="005C1F30">
      <w:pPr>
        <w:numPr>
          <w:ilvl w:val="0"/>
          <w:numId w:val="13"/>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Kepenk:</w:t>
      </w:r>
      <w:r w:rsidRPr="005C1F30">
        <w:rPr>
          <w:rFonts w:ascii="Times New Roman" w:hAnsi="Times New Roman" w:cs="Times New Roman"/>
        </w:rPr>
        <w:t xml:space="preserve"> Antrasit gri otomatik kepenk.</w:t>
      </w:r>
    </w:p>
    <w:p w14:paraId="19623CDD" w14:textId="0C3DA766" w:rsidR="005C1F30" w:rsidRPr="005C1F30" w:rsidRDefault="005C1F30" w:rsidP="005C1F30">
      <w:pPr>
        <w:pStyle w:val="Balk4"/>
        <w:rPr>
          <w:rFonts w:ascii="Times New Roman" w:hAnsi="Times New Roman" w:cs="Times New Roman"/>
          <w:b/>
          <w:bCs/>
          <w:color w:val="auto"/>
        </w:rPr>
      </w:pPr>
      <w:r w:rsidRPr="005C1F30">
        <w:rPr>
          <w:rFonts w:ascii="Times New Roman" w:hAnsi="Times New Roman" w:cs="Times New Roman"/>
          <w:b/>
          <w:bCs/>
          <w:color w:val="auto"/>
        </w:rPr>
        <w:t xml:space="preserve">MADDE 10: </w:t>
      </w:r>
      <w:r w:rsidRPr="005C1F30">
        <w:rPr>
          <w:rFonts w:ascii="Times New Roman" w:hAnsi="Times New Roman" w:cs="Times New Roman"/>
          <w:b/>
          <w:bCs/>
          <w:color w:val="auto"/>
        </w:rPr>
        <w:t>OTAPARK</w:t>
      </w:r>
    </w:p>
    <w:p w14:paraId="68C5A40D" w14:textId="77777777" w:rsidR="005C1F30" w:rsidRPr="005C1F30" w:rsidRDefault="005C1F30" w:rsidP="005C1F30">
      <w:pPr>
        <w:numPr>
          <w:ilvl w:val="0"/>
          <w:numId w:val="14"/>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Otopark:</w:t>
      </w:r>
      <w:r w:rsidRPr="005C1F30">
        <w:rPr>
          <w:rFonts w:ascii="Times New Roman" w:hAnsi="Times New Roman" w:cs="Times New Roman"/>
        </w:rPr>
        <w:t xml:space="preserve"> Avcılar belediyesi imar mevzuatına göre.</w:t>
      </w:r>
    </w:p>
    <w:p w14:paraId="013388A7" w14:textId="77777777" w:rsidR="005C1F30" w:rsidRPr="005C1F30" w:rsidRDefault="005C1F30" w:rsidP="005C1F30">
      <w:pPr>
        <w:numPr>
          <w:ilvl w:val="0"/>
          <w:numId w:val="14"/>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Giriş Kapısı:</w:t>
      </w:r>
      <w:r w:rsidRPr="005C1F30">
        <w:rPr>
          <w:rFonts w:ascii="Times New Roman" w:hAnsi="Times New Roman" w:cs="Times New Roman"/>
        </w:rPr>
        <w:t xml:space="preserve"> Seksiyonel otomatik kapı.</w:t>
      </w:r>
    </w:p>
    <w:p w14:paraId="310E20CC" w14:textId="77777777" w:rsidR="005C1F30" w:rsidRPr="005C1F30" w:rsidRDefault="005C1F30" w:rsidP="005C1F30">
      <w:pPr>
        <w:numPr>
          <w:ilvl w:val="0"/>
          <w:numId w:val="14"/>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Zemin:</w:t>
      </w:r>
      <w:r w:rsidRPr="005C1F30">
        <w:rPr>
          <w:rFonts w:ascii="Times New Roman" w:hAnsi="Times New Roman" w:cs="Times New Roman"/>
        </w:rPr>
        <w:t xml:space="preserve"> Beton, yüzey sertleştirici, helikopter yapılacak.</w:t>
      </w:r>
    </w:p>
    <w:p w14:paraId="060CF972" w14:textId="77777777" w:rsidR="005C1F30" w:rsidRPr="005C1F30" w:rsidRDefault="005C1F30" w:rsidP="005C1F30">
      <w:pPr>
        <w:numPr>
          <w:ilvl w:val="0"/>
          <w:numId w:val="14"/>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Aydınlatma:</w:t>
      </w:r>
      <w:r w:rsidRPr="005C1F30">
        <w:rPr>
          <w:rFonts w:ascii="Times New Roman" w:hAnsi="Times New Roman" w:cs="Times New Roman"/>
        </w:rPr>
        <w:t xml:space="preserve"> Sensörlü.</w:t>
      </w:r>
    </w:p>
    <w:p w14:paraId="3ACA4665" w14:textId="77777777" w:rsidR="005C1F30" w:rsidRPr="005C1F30" w:rsidRDefault="005C1F30" w:rsidP="005C1F30">
      <w:pPr>
        <w:numPr>
          <w:ilvl w:val="0"/>
          <w:numId w:val="14"/>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Yön Levhaları:</w:t>
      </w:r>
      <w:r w:rsidRPr="005C1F30">
        <w:rPr>
          <w:rFonts w:ascii="Times New Roman" w:hAnsi="Times New Roman" w:cs="Times New Roman"/>
        </w:rPr>
        <w:t xml:space="preserve"> Park çizgileri çizilecek.</w:t>
      </w:r>
    </w:p>
    <w:p w14:paraId="7CFB66D1" w14:textId="77777777" w:rsidR="005C1F30" w:rsidRPr="005C1F30" w:rsidRDefault="005C1F30" w:rsidP="005C1F30">
      <w:pPr>
        <w:numPr>
          <w:ilvl w:val="0"/>
          <w:numId w:val="14"/>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Asansör:</w:t>
      </w:r>
      <w:r w:rsidRPr="005C1F30">
        <w:rPr>
          <w:rFonts w:ascii="Times New Roman" w:hAnsi="Times New Roman" w:cs="Times New Roman"/>
        </w:rPr>
        <w:t xml:space="preserve"> Kapalı otoparktan katlara çıkılacak.</w:t>
      </w:r>
    </w:p>
    <w:p w14:paraId="6E16E624" w14:textId="72A1274C" w:rsidR="005C1F30" w:rsidRPr="005C1F30" w:rsidRDefault="005C1F30" w:rsidP="005C1F30">
      <w:pPr>
        <w:pStyle w:val="Balk4"/>
        <w:rPr>
          <w:rFonts w:ascii="Times New Roman" w:hAnsi="Times New Roman" w:cs="Times New Roman"/>
          <w:b/>
          <w:bCs/>
          <w:color w:val="auto"/>
        </w:rPr>
      </w:pPr>
      <w:r w:rsidRPr="005C1F30">
        <w:rPr>
          <w:rFonts w:ascii="Times New Roman" w:hAnsi="Times New Roman" w:cs="Times New Roman"/>
          <w:b/>
          <w:bCs/>
          <w:color w:val="auto"/>
        </w:rPr>
        <w:t xml:space="preserve">MADDE 11: </w:t>
      </w:r>
      <w:r w:rsidRPr="005C1F30">
        <w:rPr>
          <w:rFonts w:ascii="Times New Roman" w:hAnsi="Times New Roman" w:cs="Times New Roman"/>
          <w:b/>
          <w:bCs/>
          <w:color w:val="auto"/>
        </w:rPr>
        <w:t>GENEL</w:t>
      </w:r>
    </w:p>
    <w:p w14:paraId="7F87E0FF" w14:textId="77777777" w:rsidR="005C1F30" w:rsidRPr="005C1F30" w:rsidRDefault="005C1F30" w:rsidP="005C1F30">
      <w:pPr>
        <w:numPr>
          <w:ilvl w:val="0"/>
          <w:numId w:val="1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İnşaat Harç ve Vergileri:</w:t>
      </w:r>
      <w:r w:rsidRPr="005C1F30">
        <w:rPr>
          <w:rFonts w:ascii="Times New Roman" w:hAnsi="Times New Roman" w:cs="Times New Roman"/>
        </w:rPr>
        <w:t xml:space="preserve"> İnşaatla ilgili her türlü harç, ceza, vergi, rüsum, prim, malzeme, işçilik, nakliye, üçüncü şahıslara olan borçlar, İSKİ, PTT, BEDAŞ faturaları inşaat süresince müteahhit firma tarafından karşılanacaktır. İnşaatın devamı süresince belediye veya resmi makamlarla olan sürtüşme, ceza ve engeller tamamen müteahhit firmanın sorumluluğu altındadır.</w:t>
      </w:r>
    </w:p>
    <w:p w14:paraId="1ACF8276" w14:textId="77777777" w:rsidR="005C1F30" w:rsidRPr="005C1F30" w:rsidRDefault="005C1F30" w:rsidP="005C1F30">
      <w:pPr>
        <w:numPr>
          <w:ilvl w:val="0"/>
          <w:numId w:val="1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Yüklenici Sorumlulukları:</w:t>
      </w:r>
      <w:r w:rsidRPr="005C1F30">
        <w:rPr>
          <w:rFonts w:ascii="Times New Roman" w:hAnsi="Times New Roman" w:cs="Times New Roman"/>
        </w:rPr>
        <w:t xml:space="preserve"> Yüklenici firma inşaata başladıktan sonra bitirmekle yükümlüdür. Müteahhit, inşaata başladıktan sonra en geç 1 ay içinde ilgili vergi dairesine bu inşaatı bildirmek, dosyasını açmak ve SGK iş yeri bildirimini yapmakla yükümlüdür.</w:t>
      </w:r>
    </w:p>
    <w:p w14:paraId="25CCAB08" w14:textId="77777777" w:rsidR="005C1F30" w:rsidRPr="005C1F30" w:rsidRDefault="005C1F30" w:rsidP="005C1F30">
      <w:pPr>
        <w:numPr>
          <w:ilvl w:val="0"/>
          <w:numId w:val="1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Arsa Sahiplerinin Sorumlulukları:</w:t>
      </w:r>
      <w:r w:rsidRPr="005C1F30">
        <w:rPr>
          <w:rFonts w:ascii="Times New Roman" w:hAnsi="Times New Roman" w:cs="Times New Roman"/>
        </w:rPr>
        <w:t xml:space="preserve"> Binanın veya arsanın müteahhit firmaya boş olarak teslimine kadar olan tüm borçlar arsa sahipleri tarafından ödenmiş olacaktır.</w:t>
      </w:r>
    </w:p>
    <w:p w14:paraId="37CA144B" w14:textId="77777777" w:rsidR="005C1F30" w:rsidRPr="005C1F30" w:rsidRDefault="005C1F30" w:rsidP="005C1F30">
      <w:pPr>
        <w:numPr>
          <w:ilvl w:val="0"/>
          <w:numId w:val="1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İskan ve Abonelikler:</w:t>
      </w:r>
      <w:r w:rsidRPr="005C1F30">
        <w:rPr>
          <w:rFonts w:ascii="Times New Roman" w:hAnsi="Times New Roman" w:cs="Times New Roman"/>
        </w:rPr>
        <w:t xml:space="preserve"> Bina iskana açılmadan önce, her arsa sahibi adına İSKİ, İGDAŞ, BEDAŞ’da sözleşmeler yapılarak, inşaatla ilgili herhangi bir su ve elektrik borcu kalmayacaktır. Elektrik, su ve doğalgaz abonelikleri daire sahiplerine aittir.</w:t>
      </w:r>
    </w:p>
    <w:p w14:paraId="5E795889" w14:textId="77777777" w:rsidR="005C1F30" w:rsidRPr="005C1F30" w:rsidRDefault="005C1F30" w:rsidP="005C1F30">
      <w:pPr>
        <w:numPr>
          <w:ilvl w:val="0"/>
          <w:numId w:val="1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Garanti Süresi:</w:t>
      </w:r>
      <w:r w:rsidRPr="005C1F30">
        <w:rPr>
          <w:rFonts w:ascii="Times New Roman" w:hAnsi="Times New Roman" w:cs="Times New Roman"/>
        </w:rPr>
        <w:t xml:space="preserve"> Binanın garantisi 5 yıldır. Garanti kapsamı; çatı, cephe, armatürler, tesisatlardan doğan sıkıntılar vb. Daire sahipleri tarafından kullanımdan dolayı oluşacak sorunlar garanti kapsamında değildir. Garanti süresi iş bitirme ile başlayacaktır.</w:t>
      </w:r>
    </w:p>
    <w:p w14:paraId="7046710F" w14:textId="77777777" w:rsidR="005C1F30" w:rsidRPr="005C1F30" w:rsidRDefault="005C1F30" w:rsidP="005C1F30">
      <w:pPr>
        <w:numPr>
          <w:ilvl w:val="0"/>
          <w:numId w:val="1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Tabela:</w:t>
      </w:r>
      <w:r w:rsidRPr="005C1F30">
        <w:rPr>
          <w:rFonts w:ascii="Times New Roman" w:hAnsi="Times New Roman" w:cs="Times New Roman"/>
        </w:rPr>
        <w:t xml:space="preserve"> Müteahhit firma, yapmış olduğu binada isim hakkına sahiptir. Bina dış cephesinin belirlenen tarafına firma ismini okunabilir ölçülerde, nezih ve kibar bir tasarımla tabela yapacaktır. Tabela ölçüsü; yükseklik: 50 cm, boy: 200 cm olacaktır.</w:t>
      </w:r>
    </w:p>
    <w:p w14:paraId="596C3EDD" w14:textId="77777777" w:rsidR="005C1F30" w:rsidRPr="005C1F30" w:rsidRDefault="005C1F30" w:rsidP="005C1F30">
      <w:pPr>
        <w:numPr>
          <w:ilvl w:val="0"/>
          <w:numId w:val="1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Tapu ve Ruhsat İşlemleri:</w:t>
      </w:r>
      <w:r w:rsidRPr="005C1F30">
        <w:rPr>
          <w:rFonts w:ascii="Times New Roman" w:hAnsi="Times New Roman" w:cs="Times New Roman"/>
        </w:rPr>
        <w:t xml:space="preserve"> Malikler, BEDAŞ, İSKİ, İGDAŞ, internet, TV belediye temiz kâğıtlarını alıp borcu yoktur yazılarını müteahhide teslim edeceklerdir. Belediyenin öngördüğü tarihte daireler ve dükkanlar boş olarak müteahhide teslim edilecektir. Yeni müteahhitlik yasası gereği müteahhit, Çevre ve Şehircilik Bakanlığına bu proje için %10 teminat verecektir.</w:t>
      </w:r>
    </w:p>
    <w:p w14:paraId="28B48C36" w14:textId="77777777" w:rsidR="005C1F30" w:rsidRPr="005C1F30" w:rsidRDefault="005C1F30" w:rsidP="005C1F30">
      <w:pPr>
        <w:numPr>
          <w:ilvl w:val="0"/>
          <w:numId w:val="1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Noter Sözleşmesi:</w:t>
      </w:r>
      <w:r w:rsidRPr="005C1F30">
        <w:rPr>
          <w:rFonts w:ascii="Times New Roman" w:hAnsi="Times New Roman" w:cs="Times New Roman"/>
        </w:rPr>
        <w:t xml:space="preserve"> Noter sözleşmesi ile beraber 24 ay içinde iskan alınarak teslim edilecektir. Noter sözleşmesinden sonra 6 ay içinde inşaata başlanacak. İnşaat başladıktan 12 ay sonra inşaat bitirilecektir. İnşaat bitiminden sonra 6 ay içinde iskan kurularak kat mülkiyetli tapular daire sahiplerine verilecektir. Not: Bina bitiş süresi binanın m2, daire ve dükkan sayılarına göre değişmektedir.</w:t>
      </w:r>
    </w:p>
    <w:p w14:paraId="3173CAFC" w14:textId="77777777" w:rsidR="005C1F30" w:rsidRPr="005C1F30" w:rsidRDefault="005C1F30" w:rsidP="005C1F30">
      <w:pPr>
        <w:numPr>
          <w:ilvl w:val="0"/>
          <w:numId w:val="1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Kombiler:</w:t>
      </w:r>
      <w:r w:rsidRPr="005C1F30">
        <w:rPr>
          <w:rFonts w:ascii="Times New Roman" w:hAnsi="Times New Roman" w:cs="Times New Roman"/>
        </w:rPr>
        <w:t xml:space="preserve"> Kombilere dolap yapılacaktır.</w:t>
      </w:r>
    </w:p>
    <w:p w14:paraId="423EF772" w14:textId="77777777" w:rsidR="005C1F30" w:rsidRPr="005C1F30" w:rsidRDefault="005C1F30" w:rsidP="005C1F30">
      <w:pPr>
        <w:numPr>
          <w:ilvl w:val="0"/>
          <w:numId w:val="15"/>
        </w:numPr>
        <w:spacing w:before="100" w:beforeAutospacing="1" w:after="100" w:afterAutospacing="1" w:line="240" w:lineRule="auto"/>
        <w:rPr>
          <w:rFonts w:ascii="Times New Roman" w:hAnsi="Times New Roman" w:cs="Times New Roman"/>
        </w:rPr>
      </w:pPr>
      <w:r w:rsidRPr="005C1F30">
        <w:rPr>
          <w:rStyle w:val="Gl"/>
          <w:rFonts w:ascii="Times New Roman" w:hAnsi="Times New Roman" w:cs="Times New Roman"/>
        </w:rPr>
        <w:t>Kontrol Temsilcisi:</w:t>
      </w:r>
      <w:r w:rsidRPr="005C1F30">
        <w:rPr>
          <w:rFonts w:ascii="Times New Roman" w:hAnsi="Times New Roman" w:cs="Times New Roman"/>
        </w:rPr>
        <w:t xml:space="preserve"> Bina adına kontrol temsilcisi belirlenmiştir.</w:t>
      </w:r>
    </w:p>
    <w:p w14:paraId="04A79859" w14:textId="77777777" w:rsidR="005C1F30" w:rsidRPr="005C1F30" w:rsidRDefault="005C1F30" w:rsidP="005C1F30">
      <w:pPr>
        <w:pStyle w:val="NormalWeb"/>
      </w:pPr>
      <w:r w:rsidRPr="005C1F30">
        <w:t>Bu şartname, müteahhit ve arsa sahipleri arasında yapılacak anlaşmanın temelini oluşturmaktadır. Tarafların hak ve sorumluluklarını netleştirerek, inşaat sürecinin sorunsuz ve planlanan şekilde ilerlemesini sağlar.</w:t>
      </w:r>
    </w:p>
    <w:p w14:paraId="45BAFD98" w14:textId="6C88D3E9" w:rsidR="00953E43" w:rsidRPr="005C1F30" w:rsidRDefault="00953E43" w:rsidP="005C1F30">
      <w:pPr>
        <w:rPr>
          <w:rFonts w:ascii="Times New Roman" w:hAnsi="Times New Roman" w:cs="Times New Roman"/>
        </w:rPr>
      </w:pPr>
    </w:p>
    <w:sectPr w:rsidR="00953E43" w:rsidRPr="005C1F30" w:rsidSect="0055270F">
      <w:headerReference w:type="even" r:id="rId8"/>
      <w:headerReference w:type="default" r:id="rId9"/>
      <w:footerReference w:type="default" r:id="rId10"/>
      <w:headerReference w:type="first" r:id="rId11"/>
      <w:pgSz w:w="11906" w:h="16838" w:code="9"/>
      <w:pgMar w:top="1701" w:right="1304" w:bottom="244"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069019" w14:textId="77777777" w:rsidR="002E7BC1" w:rsidRDefault="002E7BC1" w:rsidP="00B13576">
      <w:pPr>
        <w:spacing w:after="0" w:line="240" w:lineRule="auto"/>
      </w:pPr>
      <w:r>
        <w:separator/>
      </w:r>
    </w:p>
  </w:endnote>
  <w:endnote w:type="continuationSeparator" w:id="0">
    <w:p w14:paraId="076D4EE4" w14:textId="77777777" w:rsidR="002E7BC1" w:rsidRDefault="002E7BC1" w:rsidP="00B13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3800174"/>
      <w:docPartObj>
        <w:docPartGallery w:val="Page Numbers (Bottom of Page)"/>
        <w:docPartUnique/>
      </w:docPartObj>
    </w:sdtPr>
    <w:sdtContent>
      <w:p w14:paraId="26F7E90D" w14:textId="4D855661" w:rsidR="005C1F30" w:rsidRDefault="005C1F30">
        <w:pPr>
          <w:pStyle w:val="AltBilgi"/>
          <w:jc w:val="right"/>
        </w:pPr>
        <w:r>
          <w:fldChar w:fldCharType="begin"/>
        </w:r>
        <w:r>
          <w:instrText>PAGE   \* MERGEFORMAT</w:instrText>
        </w:r>
        <w:r>
          <w:fldChar w:fldCharType="separate"/>
        </w:r>
        <w:r>
          <w:t>2</w:t>
        </w:r>
        <w:r>
          <w:fldChar w:fldCharType="end"/>
        </w:r>
      </w:p>
    </w:sdtContent>
  </w:sdt>
  <w:p w14:paraId="50ED1BE5" w14:textId="77777777" w:rsidR="005C1F30" w:rsidRDefault="005C1F3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C44E5" w14:textId="77777777" w:rsidR="002E7BC1" w:rsidRDefault="002E7BC1" w:rsidP="00B13576">
      <w:pPr>
        <w:spacing w:after="0" w:line="240" w:lineRule="auto"/>
      </w:pPr>
      <w:r>
        <w:separator/>
      </w:r>
    </w:p>
  </w:footnote>
  <w:footnote w:type="continuationSeparator" w:id="0">
    <w:p w14:paraId="6CD8A963" w14:textId="77777777" w:rsidR="002E7BC1" w:rsidRDefault="002E7BC1" w:rsidP="00B13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FFA1D" w14:textId="123BE08D" w:rsidR="00B13576" w:rsidRDefault="00471AF9">
    <w:pPr>
      <w:pStyle w:val="stBilgi"/>
    </w:pPr>
    <w:r>
      <w:rPr>
        <w:noProof/>
      </w:rPr>
      <w:drawing>
        <wp:anchor distT="0" distB="0" distL="114300" distR="114300" simplePos="0" relativeHeight="251656704" behindDoc="1" locked="0" layoutInCell="0" allowOverlap="1" wp14:anchorId="31CACC76" wp14:editId="6C6C4FBC">
          <wp:simplePos x="0" y="0"/>
          <wp:positionH relativeFrom="margin">
            <wp:align>center</wp:align>
          </wp:positionH>
          <wp:positionV relativeFrom="margin">
            <wp:align>center</wp:align>
          </wp:positionV>
          <wp:extent cx="5756910" cy="5756910"/>
          <wp:effectExtent l="0" t="0" r="0" b="0"/>
          <wp:wrapNone/>
          <wp:docPr id="113674186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F59B2" w14:textId="23CA7BE8" w:rsidR="00B13576" w:rsidRPr="005C1F30" w:rsidRDefault="00471AF9" w:rsidP="005C1F30">
    <w:pPr>
      <w:pStyle w:val="stBilgi"/>
      <w:jc w:val="center"/>
      <w:rPr>
        <w:sz w:val="16"/>
        <w:szCs w:val="16"/>
      </w:rPr>
    </w:pPr>
    <w:r w:rsidRPr="005C1F30">
      <w:rPr>
        <w:noProof/>
        <w:sz w:val="16"/>
        <w:szCs w:val="16"/>
      </w:rPr>
      <w:drawing>
        <wp:anchor distT="0" distB="0" distL="114300" distR="114300" simplePos="0" relativeHeight="251657728" behindDoc="1" locked="0" layoutInCell="0" allowOverlap="1" wp14:anchorId="031A3BDC" wp14:editId="1EDFE209">
          <wp:simplePos x="0" y="0"/>
          <wp:positionH relativeFrom="margin">
            <wp:align>center</wp:align>
          </wp:positionH>
          <wp:positionV relativeFrom="margin">
            <wp:align>center</wp:align>
          </wp:positionV>
          <wp:extent cx="5756910" cy="5756910"/>
          <wp:effectExtent l="0" t="0" r="0" b="0"/>
          <wp:wrapNone/>
          <wp:docPr id="193330409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r w:rsidR="005C1F30" w:rsidRPr="005C1F30">
      <w:rPr>
        <w:sz w:val="16"/>
        <w:szCs w:val="16"/>
      </w:rPr>
      <w:t>Önemli Not: Teknik Şartname inşaat işlemleri için arsa sahiplerini ve/veya müteahhidi korumak maksadıyla hazırlanmalıdır. Bu oluşturulan teknik şartname genel bir taslak olup, aynı şekilde kullanılmaması gerekmektedir. Hazırlık aşamasında veya imza aşamasında hukuki destek almanız önerilir.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C7A81" w14:textId="39A717E1" w:rsidR="00B13576" w:rsidRDefault="00000000">
    <w:pPr>
      <w:pStyle w:val="stBilgi"/>
    </w:pPr>
    <w:r>
      <w:rPr>
        <w:noProof/>
      </w:rPr>
      <w:pict w14:anchorId="5A4BE0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3.3pt;height:453.3pt;z-index:-251657728;mso-position-horizontal:center;mso-position-horizontal-relative:margin;mso-position-vertical:center;mso-position-vertical-relative:margin" o:allowincell="f">
          <v:imagedata r:id="rId1" o:title="kandemir hukuk logo 500x500"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D0E50"/>
    <w:multiLevelType w:val="multilevel"/>
    <w:tmpl w:val="8D14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B6684"/>
    <w:multiLevelType w:val="multilevel"/>
    <w:tmpl w:val="5F3C1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52706"/>
    <w:multiLevelType w:val="multilevel"/>
    <w:tmpl w:val="75302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56F72"/>
    <w:multiLevelType w:val="multilevel"/>
    <w:tmpl w:val="49EE9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1933D5"/>
    <w:multiLevelType w:val="multilevel"/>
    <w:tmpl w:val="3CF6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BC17F0"/>
    <w:multiLevelType w:val="multilevel"/>
    <w:tmpl w:val="EFBEDB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B606D6"/>
    <w:multiLevelType w:val="multilevel"/>
    <w:tmpl w:val="D7406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E25437"/>
    <w:multiLevelType w:val="multilevel"/>
    <w:tmpl w:val="1684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003B91"/>
    <w:multiLevelType w:val="multilevel"/>
    <w:tmpl w:val="F120F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6634D0"/>
    <w:multiLevelType w:val="multilevel"/>
    <w:tmpl w:val="BAF4D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E00E5D"/>
    <w:multiLevelType w:val="multilevel"/>
    <w:tmpl w:val="4FD2A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5465AC"/>
    <w:multiLevelType w:val="multilevel"/>
    <w:tmpl w:val="6722EB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39122D"/>
    <w:multiLevelType w:val="multilevel"/>
    <w:tmpl w:val="FEC2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CA2CB7"/>
    <w:multiLevelType w:val="multilevel"/>
    <w:tmpl w:val="4E08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28304D"/>
    <w:multiLevelType w:val="multilevel"/>
    <w:tmpl w:val="8DBE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195264">
    <w:abstractNumId w:val="10"/>
  </w:num>
  <w:num w:numId="2" w16cid:durableId="887909831">
    <w:abstractNumId w:val="8"/>
  </w:num>
  <w:num w:numId="3" w16cid:durableId="233857914">
    <w:abstractNumId w:val="9"/>
  </w:num>
  <w:num w:numId="4" w16cid:durableId="1349672372">
    <w:abstractNumId w:val="3"/>
  </w:num>
  <w:num w:numId="5" w16cid:durableId="1509564326">
    <w:abstractNumId w:val="5"/>
  </w:num>
  <w:num w:numId="6" w16cid:durableId="1577932735">
    <w:abstractNumId w:val="11"/>
  </w:num>
  <w:num w:numId="7" w16cid:durableId="196352853">
    <w:abstractNumId w:val="1"/>
  </w:num>
  <w:num w:numId="8" w16cid:durableId="1052773537">
    <w:abstractNumId w:val="7"/>
  </w:num>
  <w:num w:numId="9" w16cid:durableId="393817521">
    <w:abstractNumId w:val="6"/>
  </w:num>
  <w:num w:numId="10" w16cid:durableId="322317685">
    <w:abstractNumId w:val="4"/>
  </w:num>
  <w:num w:numId="11" w16cid:durableId="547378153">
    <w:abstractNumId w:val="2"/>
  </w:num>
  <w:num w:numId="12" w16cid:durableId="112142267">
    <w:abstractNumId w:val="12"/>
  </w:num>
  <w:num w:numId="13" w16cid:durableId="673342427">
    <w:abstractNumId w:val="14"/>
  </w:num>
  <w:num w:numId="14" w16cid:durableId="363940434">
    <w:abstractNumId w:val="0"/>
  </w:num>
  <w:num w:numId="15" w16cid:durableId="12481485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E43"/>
    <w:rsid w:val="00254F89"/>
    <w:rsid w:val="002E7BC1"/>
    <w:rsid w:val="004258DF"/>
    <w:rsid w:val="00471AF9"/>
    <w:rsid w:val="005314C3"/>
    <w:rsid w:val="0055270F"/>
    <w:rsid w:val="0057536A"/>
    <w:rsid w:val="005C1F30"/>
    <w:rsid w:val="00667DB5"/>
    <w:rsid w:val="00671C5D"/>
    <w:rsid w:val="006D6857"/>
    <w:rsid w:val="007B1D59"/>
    <w:rsid w:val="007C6284"/>
    <w:rsid w:val="00953E43"/>
    <w:rsid w:val="00990E12"/>
    <w:rsid w:val="00A561D4"/>
    <w:rsid w:val="00A850D0"/>
    <w:rsid w:val="00AE5210"/>
    <w:rsid w:val="00B13576"/>
    <w:rsid w:val="00B93F21"/>
    <w:rsid w:val="00C043CE"/>
    <w:rsid w:val="00DD67E0"/>
    <w:rsid w:val="00E67C84"/>
    <w:rsid w:val="00FE40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749B"/>
  <w15:chartTrackingRefBased/>
  <w15:docId w15:val="{9AB6746C-0840-42D5-B130-9E327FAD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4C3"/>
  </w:style>
  <w:style w:type="paragraph" w:styleId="Balk3">
    <w:name w:val="heading 3"/>
    <w:basedOn w:val="Normal"/>
    <w:link w:val="Balk3Char"/>
    <w:uiPriority w:val="9"/>
    <w:qFormat/>
    <w:rsid w:val="0057536A"/>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tr-TR"/>
      <w14:ligatures w14:val="none"/>
    </w:rPr>
  </w:style>
  <w:style w:type="paragraph" w:styleId="Balk4">
    <w:name w:val="heading 4"/>
    <w:basedOn w:val="Normal"/>
    <w:next w:val="Normal"/>
    <w:link w:val="Balk4Char"/>
    <w:uiPriority w:val="9"/>
    <w:semiHidden/>
    <w:unhideWhenUsed/>
    <w:qFormat/>
    <w:rsid w:val="005C1F3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1357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3576"/>
  </w:style>
  <w:style w:type="paragraph" w:styleId="AltBilgi">
    <w:name w:val="footer"/>
    <w:basedOn w:val="Normal"/>
    <w:link w:val="AltBilgiChar"/>
    <w:uiPriority w:val="99"/>
    <w:unhideWhenUsed/>
    <w:rsid w:val="00B135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3576"/>
  </w:style>
  <w:style w:type="character" w:customStyle="1" w:styleId="Balk3Char">
    <w:name w:val="Başlık 3 Char"/>
    <w:basedOn w:val="VarsaylanParagrafYazTipi"/>
    <w:link w:val="Balk3"/>
    <w:uiPriority w:val="9"/>
    <w:rsid w:val="0057536A"/>
    <w:rPr>
      <w:rFonts w:ascii="Times New Roman" w:eastAsia="Times New Roman" w:hAnsi="Times New Roman" w:cs="Times New Roman"/>
      <w:b/>
      <w:bCs/>
      <w:kern w:val="0"/>
      <w:sz w:val="27"/>
      <w:szCs w:val="27"/>
      <w:lang w:eastAsia="tr-TR"/>
      <w14:ligatures w14:val="none"/>
    </w:rPr>
  </w:style>
  <w:style w:type="paragraph" w:styleId="NormalWeb">
    <w:name w:val="Normal (Web)"/>
    <w:basedOn w:val="Normal"/>
    <w:uiPriority w:val="99"/>
    <w:semiHidden/>
    <w:unhideWhenUsed/>
    <w:rsid w:val="0057536A"/>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57536A"/>
    <w:rPr>
      <w:b/>
      <w:bCs/>
    </w:rPr>
  </w:style>
  <w:style w:type="character" w:customStyle="1" w:styleId="Balk4Char">
    <w:name w:val="Başlık 4 Char"/>
    <w:basedOn w:val="VarsaylanParagrafYazTipi"/>
    <w:link w:val="Balk4"/>
    <w:uiPriority w:val="9"/>
    <w:semiHidden/>
    <w:rsid w:val="005C1F3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755806">
      <w:bodyDiv w:val="1"/>
      <w:marLeft w:val="0"/>
      <w:marRight w:val="0"/>
      <w:marTop w:val="0"/>
      <w:marBottom w:val="0"/>
      <w:divBdr>
        <w:top w:val="none" w:sz="0" w:space="0" w:color="auto"/>
        <w:left w:val="none" w:sz="0" w:space="0" w:color="auto"/>
        <w:bottom w:val="none" w:sz="0" w:space="0" w:color="auto"/>
        <w:right w:val="none" w:sz="0" w:space="0" w:color="auto"/>
      </w:divBdr>
    </w:div>
    <w:div w:id="161705559">
      <w:bodyDiv w:val="1"/>
      <w:marLeft w:val="0"/>
      <w:marRight w:val="0"/>
      <w:marTop w:val="0"/>
      <w:marBottom w:val="0"/>
      <w:divBdr>
        <w:top w:val="none" w:sz="0" w:space="0" w:color="auto"/>
        <w:left w:val="none" w:sz="0" w:space="0" w:color="auto"/>
        <w:bottom w:val="none" w:sz="0" w:space="0" w:color="auto"/>
        <w:right w:val="none" w:sz="0" w:space="0" w:color="auto"/>
      </w:divBdr>
    </w:div>
    <w:div w:id="461384594">
      <w:bodyDiv w:val="1"/>
      <w:marLeft w:val="0"/>
      <w:marRight w:val="0"/>
      <w:marTop w:val="0"/>
      <w:marBottom w:val="0"/>
      <w:divBdr>
        <w:top w:val="none" w:sz="0" w:space="0" w:color="auto"/>
        <w:left w:val="none" w:sz="0" w:space="0" w:color="auto"/>
        <w:bottom w:val="none" w:sz="0" w:space="0" w:color="auto"/>
        <w:right w:val="none" w:sz="0" w:space="0" w:color="auto"/>
      </w:divBdr>
    </w:div>
    <w:div w:id="1135608000">
      <w:bodyDiv w:val="1"/>
      <w:marLeft w:val="0"/>
      <w:marRight w:val="0"/>
      <w:marTop w:val="0"/>
      <w:marBottom w:val="0"/>
      <w:divBdr>
        <w:top w:val="none" w:sz="0" w:space="0" w:color="auto"/>
        <w:left w:val="none" w:sz="0" w:space="0" w:color="auto"/>
        <w:bottom w:val="none" w:sz="0" w:space="0" w:color="auto"/>
        <w:right w:val="none" w:sz="0" w:space="0" w:color="auto"/>
      </w:divBdr>
    </w:div>
    <w:div w:id="1807818672">
      <w:bodyDiv w:val="1"/>
      <w:marLeft w:val="0"/>
      <w:marRight w:val="0"/>
      <w:marTop w:val="0"/>
      <w:marBottom w:val="0"/>
      <w:divBdr>
        <w:top w:val="none" w:sz="0" w:space="0" w:color="auto"/>
        <w:left w:val="none" w:sz="0" w:space="0" w:color="auto"/>
        <w:bottom w:val="none" w:sz="0" w:space="0" w:color="auto"/>
        <w:right w:val="none" w:sz="0" w:space="0" w:color="auto"/>
      </w:divBdr>
    </w:div>
    <w:div w:id="1831020529">
      <w:bodyDiv w:val="1"/>
      <w:marLeft w:val="0"/>
      <w:marRight w:val="0"/>
      <w:marTop w:val="0"/>
      <w:marBottom w:val="0"/>
      <w:divBdr>
        <w:top w:val="none" w:sz="0" w:space="0" w:color="auto"/>
        <w:left w:val="none" w:sz="0" w:space="0" w:color="auto"/>
        <w:bottom w:val="none" w:sz="0" w:space="0" w:color="auto"/>
        <w:right w:val="none" w:sz="0" w:space="0" w:color="auto"/>
      </w:divBdr>
    </w:div>
    <w:div w:id="198843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54E7B-CC06-4C17-81FC-22DC22221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1116</Words>
  <Characters>7772</Characters>
  <Application>Microsoft Office Word</Application>
  <DocSecurity>0</DocSecurity>
  <Lines>146</Lines>
  <Paragraphs>111</Paragraphs>
  <ScaleCrop>false</ScaleCrop>
  <HeadingPairs>
    <vt:vector size="4" baseType="variant">
      <vt:variant>
        <vt:lpstr>Konu Başlığı</vt:lpstr>
      </vt:variant>
      <vt:variant>
        <vt:i4>1</vt:i4>
      </vt:variant>
      <vt:variant>
        <vt:lpstr>Başlıklar</vt:lpstr>
      </vt:variant>
      <vt:variant>
        <vt:i4>1</vt:i4>
      </vt:variant>
    </vt:vector>
  </HeadingPairs>
  <TitlesOfParts>
    <vt:vector size="2" baseType="lpstr">
      <vt:lpstr/>
      <vt:lpstr>        ……  İNŞAAT GENEL TEKNİK ŞARTNAMESİ</vt:lpstr>
    </vt:vector>
  </TitlesOfParts>
  <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www.kandemir.av.tr</dc:creator>
  <cp:keywords>yoksulluk;nafaka;dava;dilekçesi;örneği;2023;2024;2025</cp:keywords>
  <dc:description/>
  <cp:lastModifiedBy>USER</cp:lastModifiedBy>
  <cp:revision>2</cp:revision>
  <dcterms:created xsi:type="dcterms:W3CDTF">2024-05-30T14:08:00Z</dcterms:created>
  <dcterms:modified xsi:type="dcterms:W3CDTF">2024-05-30T14:08:00Z</dcterms:modified>
</cp:coreProperties>
</file>