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A6646" w14:textId="77777777" w:rsidR="002C4B5B" w:rsidRDefault="002C4B5B" w:rsidP="002C4B5B"/>
    <w:p w14:paraId="61B2650B" w14:textId="75EFF21A" w:rsidR="002C4B5B" w:rsidRPr="002C4B5B" w:rsidRDefault="002C4B5B" w:rsidP="002C4B5B">
      <w:pPr>
        <w:jc w:val="center"/>
        <w:rPr>
          <w:b/>
          <w:bCs/>
        </w:rPr>
      </w:pPr>
      <w:r w:rsidRPr="002C4B5B">
        <w:rPr>
          <w:b/>
          <w:bCs/>
        </w:rPr>
        <w:t>[MAHKEME ADI]</w:t>
      </w:r>
    </w:p>
    <w:p w14:paraId="13DB3A21" w14:textId="77777777" w:rsidR="002C4B5B" w:rsidRDefault="002C4B5B" w:rsidP="002C4B5B"/>
    <w:p w14:paraId="47C12D57" w14:textId="7FDD99CA" w:rsidR="002C4B5B" w:rsidRDefault="002C4B5B" w:rsidP="002C4B5B">
      <w:r w:rsidRPr="002C4B5B">
        <w:rPr>
          <w:b/>
          <w:bCs/>
        </w:rPr>
        <w:t>DAVACI:</w:t>
      </w:r>
      <w:r>
        <w:t xml:space="preserve"> [Davacının Adı ve Soyadı</w:t>
      </w:r>
      <w:proofErr w:type="gramStart"/>
      <w:r>
        <w:t>] -</w:t>
      </w:r>
      <w:proofErr w:type="gramEnd"/>
      <w:r>
        <w:t xml:space="preserve"> </w:t>
      </w:r>
      <w:r w:rsidRPr="002C4B5B">
        <w:rPr>
          <w:b/>
          <w:bCs/>
        </w:rPr>
        <w:t>T.C. No:</w:t>
      </w:r>
      <w:r>
        <w:t xml:space="preserve"> [Davacının T.C. Kimlik Numarası]</w:t>
      </w:r>
    </w:p>
    <w:p w14:paraId="5295992A" w14:textId="7361C8C0" w:rsidR="002C4B5B" w:rsidRDefault="002C4B5B" w:rsidP="002C4B5B">
      <w:r w:rsidRPr="002C4B5B">
        <w:rPr>
          <w:b/>
          <w:bCs/>
        </w:rPr>
        <w:t>VEKİLİ:</w:t>
      </w:r>
      <w:r>
        <w:t xml:space="preserve"> [Davacı Vekilinin Adı ve Soyadı, Adresi, İletişim Bilgileri]</w:t>
      </w:r>
    </w:p>
    <w:p w14:paraId="3923C04C" w14:textId="095F5D06" w:rsidR="002C4B5B" w:rsidRDefault="002C4B5B" w:rsidP="002C4B5B">
      <w:r w:rsidRPr="002C4B5B">
        <w:rPr>
          <w:b/>
          <w:bCs/>
        </w:rPr>
        <w:t>DAVALI:</w:t>
      </w:r>
      <w:r>
        <w:t xml:space="preserve"> [Davalının Adı ve Soyadı</w:t>
      </w:r>
      <w:proofErr w:type="gramStart"/>
      <w:r>
        <w:t>] -</w:t>
      </w:r>
      <w:proofErr w:type="gramEnd"/>
      <w:r>
        <w:t xml:space="preserve"> </w:t>
      </w:r>
      <w:r w:rsidRPr="002C4B5B">
        <w:rPr>
          <w:b/>
          <w:bCs/>
        </w:rPr>
        <w:t>T.C. No:</w:t>
      </w:r>
      <w:r>
        <w:t xml:space="preserve"> [Davalının T.C. Kimlik Numarası]</w:t>
      </w:r>
    </w:p>
    <w:p w14:paraId="0D7E59F2" w14:textId="2A80589E" w:rsidR="002C4B5B" w:rsidRDefault="002C4B5B" w:rsidP="002C4B5B">
      <w:r w:rsidRPr="002C4B5B">
        <w:rPr>
          <w:b/>
          <w:bCs/>
        </w:rPr>
        <w:t>ADRES:</w:t>
      </w:r>
      <w:r>
        <w:t xml:space="preserve"> [Davalının Adresi]</w:t>
      </w:r>
    </w:p>
    <w:p w14:paraId="434D481E" w14:textId="1252EA6C" w:rsidR="002C4B5B" w:rsidRDefault="002C4B5B" w:rsidP="002C4B5B">
      <w:r w:rsidRPr="002C4B5B">
        <w:rPr>
          <w:b/>
          <w:bCs/>
        </w:rPr>
        <w:t>KONU:</w:t>
      </w:r>
      <w:r>
        <w:t xml:space="preserve"> Şiddetli Geçimsizlik Nedeniyle Boşanma Talebi</w:t>
      </w:r>
    </w:p>
    <w:p w14:paraId="06D49160" w14:textId="77777777" w:rsidR="002C4B5B" w:rsidRDefault="002C4B5B" w:rsidP="002C4B5B"/>
    <w:p w14:paraId="74CBFDFE" w14:textId="4197BFF7" w:rsidR="002C4B5B" w:rsidRPr="002C4B5B" w:rsidRDefault="002C4B5B" w:rsidP="002C4B5B">
      <w:pPr>
        <w:rPr>
          <w:b/>
          <w:bCs/>
        </w:rPr>
      </w:pPr>
      <w:r w:rsidRPr="002C4B5B">
        <w:rPr>
          <w:b/>
          <w:bCs/>
        </w:rPr>
        <w:t>AÇIKLAMALAR:</w:t>
      </w:r>
    </w:p>
    <w:p w14:paraId="21383811" w14:textId="75AC4D4E" w:rsidR="002C4B5B" w:rsidRDefault="002C4B5B" w:rsidP="002C4B5B">
      <w:r>
        <w:t>1. Davacı [Davacının Adı ve Soyadı] ile davalı [Davalının Adı ve Soyadı], [Evlilik Tarihi] tarihinde evlenmiş olup, evliliklerinden herhangi bir çocukları bulunmamaktadır.</w:t>
      </w:r>
    </w:p>
    <w:p w14:paraId="15E9A0C7" w14:textId="6E1E9CB9" w:rsidR="002C4B5B" w:rsidRDefault="002C4B5B" w:rsidP="002C4B5B">
      <w:r>
        <w:t>2. Taraflar arasında uzun süredir devam eden ve giderek artan şiddetli geçimsizlik nedeniyle, evlilik birliği temelinden sarsılmıştır. Davalının olumsuz davranışları ve tarafların birbirlerine tahammül edememesi nedeniyle, evlilik birliğinin devamı mümkün değildir.</w:t>
      </w:r>
    </w:p>
    <w:p w14:paraId="58D52924" w14:textId="276F5AEC" w:rsidR="002C4B5B" w:rsidRDefault="002C4B5B" w:rsidP="002C4B5B">
      <w:r>
        <w:t>3. Taraflar, çeşitli zamanlarda aile büyüklerinin ve çevrenin araya girmesiyle anlaşmaya çalışmış; ancak çabalar sonuçsuz kalmıştır. Davacı, davalının davranışlarına rağmen evliliği sürdürme çabasında bulunmuş, ancak evlilik birliği artık çekilmez bir hal almıştır.</w:t>
      </w:r>
    </w:p>
    <w:p w14:paraId="04984052" w14:textId="77777777" w:rsidR="002C4B5B" w:rsidRDefault="002C4B5B" w:rsidP="002C4B5B">
      <w:r>
        <w:t>4. Taraflar uzun süredir ayrı yaşamakta olup, evlilik birliğinin devamında herhangi bir yarar ve umut kalmamıştır. Bu nedenle, evliliğin hukuken sonlandırılması gerekmektedir.</w:t>
      </w:r>
    </w:p>
    <w:p w14:paraId="5FE82F07" w14:textId="77777777" w:rsidR="002C4B5B" w:rsidRDefault="002C4B5B" w:rsidP="002C4B5B"/>
    <w:p w14:paraId="5E0C7767" w14:textId="1F4D865B" w:rsidR="002C4B5B" w:rsidRPr="002C4B5B" w:rsidRDefault="002C4B5B" w:rsidP="002C4B5B">
      <w:pPr>
        <w:rPr>
          <w:b/>
          <w:bCs/>
        </w:rPr>
      </w:pPr>
      <w:r w:rsidRPr="002C4B5B">
        <w:rPr>
          <w:b/>
          <w:bCs/>
        </w:rPr>
        <w:t>DELİLLER:</w:t>
      </w:r>
    </w:p>
    <w:p w14:paraId="61FC0767" w14:textId="46A90AB4" w:rsidR="002C4B5B" w:rsidRDefault="002C4B5B" w:rsidP="002C4B5B">
      <w:r>
        <w:t>- Nüfus kayıtları</w:t>
      </w:r>
    </w:p>
    <w:p w14:paraId="1CB4D71B" w14:textId="77777777" w:rsidR="002C4B5B" w:rsidRDefault="002C4B5B" w:rsidP="002C4B5B">
      <w:r>
        <w:t>- Tanık beyanları</w:t>
      </w:r>
    </w:p>
    <w:p w14:paraId="60ACF4BB" w14:textId="77777777" w:rsidR="002C4B5B" w:rsidRDefault="002C4B5B" w:rsidP="002C4B5B">
      <w:r>
        <w:t>- İletişim kayıtları</w:t>
      </w:r>
    </w:p>
    <w:p w14:paraId="3342D898" w14:textId="0F97E756" w:rsidR="002C4B5B" w:rsidRDefault="002C4B5B" w:rsidP="002C4B5B">
      <w:r>
        <w:t>- Diğer kanıtlar</w:t>
      </w:r>
    </w:p>
    <w:p w14:paraId="20826D55" w14:textId="77777777" w:rsidR="002C4B5B" w:rsidRDefault="002C4B5B" w:rsidP="002C4B5B">
      <w:pPr>
        <w:rPr>
          <w:b/>
          <w:bCs/>
        </w:rPr>
      </w:pPr>
    </w:p>
    <w:p w14:paraId="0A289FBC" w14:textId="7C282606" w:rsidR="002C4B5B" w:rsidRPr="002C4B5B" w:rsidRDefault="002C4B5B" w:rsidP="002C4B5B">
      <w:pPr>
        <w:rPr>
          <w:b/>
          <w:bCs/>
        </w:rPr>
      </w:pPr>
      <w:r w:rsidRPr="002C4B5B">
        <w:rPr>
          <w:b/>
          <w:bCs/>
        </w:rPr>
        <w:t>HUKUKİ SEBEPLER:</w:t>
      </w:r>
    </w:p>
    <w:p w14:paraId="094FE890" w14:textId="77777777" w:rsidR="002C4B5B" w:rsidRDefault="002C4B5B" w:rsidP="002C4B5B">
      <w:r>
        <w:t>- Türk Medeni Kanunu m. 166</w:t>
      </w:r>
    </w:p>
    <w:p w14:paraId="59999FE6" w14:textId="77777777" w:rsidR="002C4B5B" w:rsidRDefault="002C4B5B" w:rsidP="002C4B5B">
      <w:r>
        <w:t>- Hukuk Muhakemeleri Kanunu ve ilgili diğer mevzuat</w:t>
      </w:r>
    </w:p>
    <w:p w14:paraId="7598253E" w14:textId="77777777" w:rsidR="002C4B5B" w:rsidRDefault="002C4B5B" w:rsidP="002C4B5B"/>
    <w:p w14:paraId="7FBF5175" w14:textId="2B47B3A2" w:rsidR="002C4B5B" w:rsidRPr="002C4B5B" w:rsidRDefault="002C4B5B" w:rsidP="002C4B5B">
      <w:pPr>
        <w:rPr>
          <w:b/>
          <w:bCs/>
        </w:rPr>
      </w:pPr>
      <w:r w:rsidRPr="002C4B5B">
        <w:rPr>
          <w:b/>
          <w:bCs/>
        </w:rPr>
        <w:t>SONUÇ VE İSTEM:</w:t>
      </w:r>
    </w:p>
    <w:p w14:paraId="78649338" w14:textId="6BC1201C" w:rsidR="002C4B5B" w:rsidRDefault="002C4B5B" w:rsidP="002C4B5B">
      <w:r>
        <w:lastRenderedPageBreak/>
        <w:t>Yukarıda açıklanan nedenlerle, mahkemenizden aşağıdaki kararların verilmesini talep ederiz:</w:t>
      </w:r>
    </w:p>
    <w:p w14:paraId="4570C746" w14:textId="77777777" w:rsidR="002C4B5B" w:rsidRDefault="002C4B5B" w:rsidP="002C4B5B">
      <w:r>
        <w:t>1. Davanın kabulü ile tarafların şiddetli geçimsizlik nedeniyle boşanmalarına karar verilmesi,</w:t>
      </w:r>
    </w:p>
    <w:p w14:paraId="1299B30E" w14:textId="77777777" w:rsidR="002C4B5B" w:rsidRDefault="002C4B5B" w:rsidP="002C4B5B">
      <w:r>
        <w:t>2. Yargılama sürecinde davacı için uygun görülecek miktarda tedbir nafakasına hükmedilmesi,</w:t>
      </w:r>
    </w:p>
    <w:p w14:paraId="2D76E5C5" w14:textId="77777777" w:rsidR="002C4B5B" w:rsidRDefault="002C4B5B" w:rsidP="002C4B5B">
      <w:r>
        <w:t>3. Boşanma kararının kesinleşmesi halinde, davacının ekonomik durumuna göre yoksulluk nafakasına hükmedilmesi,</w:t>
      </w:r>
    </w:p>
    <w:p w14:paraId="45598D8F" w14:textId="77777777" w:rsidR="002C4B5B" w:rsidRDefault="002C4B5B" w:rsidP="002C4B5B">
      <w:r>
        <w:t>4. Davacı için maddi ve manevi tazminat talep edilmesi halinde, bu konuda adil bir karar verilmesi,</w:t>
      </w:r>
    </w:p>
    <w:p w14:paraId="17987C5F" w14:textId="77777777" w:rsidR="002C4B5B" w:rsidRDefault="002C4B5B" w:rsidP="002C4B5B">
      <w:r>
        <w:t>5. Yargılama giderleri ve vekalet ücretinin davalıya yükletilmesi.</w:t>
      </w:r>
    </w:p>
    <w:p w14:paraId="4FE7FEAF" w14:textId="77777777" w:rsidR="002C4B5B" w:rsidRDefault="002C4B5B" w:rsidP="002C4B5B"/>
    <w:p w14:paraId="4CAD1395" w14:textId="3FB764F5" w:rsidR="002C4B5B" w:rsidRDefault="002C4B5B" w:rsidP="002C4B5B">
      <w:pPr>
        <w:jc w:val="right"/>
      </w:pPr>
      <w:r>
        <w:t>[Davacı Vekilinin Adı ve Soyadı]</w:t>
      </w:r>
    </w:p>
    <w:p w14:paraId="26D516D8" w14:textId="75044426" w:rsidR="002C4B5B" w:rsidRDefault="002C4B5B" w:rsidP="002C4B5B">
      <w:pPr>
        <w:jc w:val="right"/>
      </w:pPr>
      <w:r>
        <w:t>[İmza]</w:t>
      </w:r>
    </w:p>
    <w:p w14:paraId="57DA1C88" w14:textId="77777777" w:rsidR="002C4B5B" w:rsidRDefault="002C4B5B" w:rsidP="002C4B5B"/>
    <w:sectPr w:rsidR="002C4B5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2002E" w14:textId="77777777" w:rsidR="005356F2" w:rsidRDefault="005356F2" w:rsidP="00B13576">
      <w:pPr>
        <w:spacing w:after="0" w:line="240" w:lineRule="auto"/>
      </w:pPr>
      <w:r>
        <w:separator/>
      </w:r>
    </w:p>
  </w:endnote>
  <w:endnote w:type="continuationSeparator" w:id="0">
    <w:p w14:paraId="7B5D86DC" w14:textId="77777777" w:rsidR="005356F2" w:rsidRDefault="005356F2" w:rsidP="00B13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EE340" w14:textId="77777777" w:rsidR="005356F2" w:rsidRDefault="005356F2" w:rsidP="00B13576">
      <w:pPr>
        <w:spacing w:after="0" w:line="240" w:lineRule="auto"/>
      </w:pPr>
      <w:r>
        <w:separator/>
      </w:r>
    </w:p>
  </w:footnote>
  <w:footnote w:type="continuationSeparator" w:id="0">
    <w:p w14:paraId="117A6094" w14:textId="77777777" w:rsidR="005356F2" w:rsidRDefault="005356F2" w:rsidP="00B135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FFA1D" w14:textId="44AAB473" w:rsidR="00B13576" w:rsidRDefault="002C4B5B">
    <w:pPr>
      <w:pStyle w:val="stBilgi"/>
    </w:pPr>
    <w:r>
      <w:rPr>
        <w:noProof/>
      </w:rPr>
      <w:drawing>
        <wp:anchor distT="0" distB="0" distL="114300" distR="114300" simplePos="0" relativeHeight="251659264" behindDoc="1" locked="0" layoutInCell="0" allowOverlap="1" wp14:anchorId="31CACC76" wp14:editId="5D5FF0E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910" cy="5756910"/>
          <wp:effectExtent l="0" t="0" r="0" b="0"/>
          <wp:wrapNone/>
          <wp:docPr id="586002766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5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D7012" w14:textId="32437BBF" w:rsidR="002C4B5B" w:rsidRPr="002C4B5B" w:rsidRDefault="002C4B5B" w:rsidP="002C4B5B">
    <w:pPr>
      <w:jc w:val="center"/>
      <w:rPr>
        <w:sz w:val="16"/>
        <w:szCs w:val="16"/>
      </w:rPr>
    </w:pPr>
    <w:r w:rsidRPr="002C4B5B">
      <w:rPr>
        <w:sz w:val="16"/>
        <w:szCs w:val="16"/>
      </w:rPr>
      <w:t>ÖRNEKTİR</w:t>
    </w:r>
  </w:p>
  <w:p w14:paraId="76A12A64" w14:textId="6B5A3CDB" w:rsidR="002C4B5B" w:rsidRPr="002C4B5B" w:rsidRDefault="002C4B5B" w:rsidP="002C4B5B">
    <w:pPr>
      <w:jc w:val="center"/>
      <w:rPr>
        <w:sz w:val="16"/>
        <w:szCs w:val="16"/>
      </w:rPr>
    </w:pPr>
    <w:r w:rsidRPr="002C4B5B">
      <w:rPr>
        <w:sz w:val="16"/>
        <w:szCs w:val="16"/>
      </w:rPr>
      <w:t>Lütfen, bu örneği kendi durumunuza uygun şekilde düzenleyin ve eksik bilgileri tamamlayın. Ayrıca, dilekçenizi mahkemeye sunmadan önce bir avukata danışmanızı öneririm.</w:t>
    </w:r>
    <w:r>
      <w:rPr>
        <w:sz w:val="16"/>
        <w:szCs w:val="16"/>
      </w:rPr>
      <w:t xml:space="preserve"> Ayrıca Aşağıda yer alan bilgilere ilave edebilir veya bilgileri çıkarabilirsiniz.</w:t>
    </w:r>
  </w:p>
  <w:p w14:paraId="173F59B2" w14:textId="01BBC9A9" w:rsidR="00B13576" w:rsidRDefault="002C4B5B">
    <w:pPr>
      <w:pStyle w:val="stBilgi"/>
    </w:pPr>
    <w:r>
      <w:rPr>
        <w:noProof/>
      </w:rPr>
      <w:drawing>
        <wp:anchor distT="0" distB="0" distL="114300" distR="114300" simplePos="0" relativeHeight="251660288" behindDoc="1" locked="0" layoutInCell="0" allowOverlap="1" wp14:anchorId="031A3BDC" wp14:editId="5708A55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910" cy="5756910"/>
          <wp:effectExtent l="0" t="0" r="0" b="0"/>
          <wp:wrapNone/>
          <wp:docPr id="199366827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5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C7A81" w14:textId="39A717E1" w:rsidR="00B13576" w:rsidRDefault="00000000">
    <w:pPr>
      <w:pStyle w:val="stBilgi"/>
    </w:pPr>
    <w:r>
      <w:rPr>
        <w:noProof/>
      </w:rPr>
      <w:pict w14:anchorId="5A4BE0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453.3pt;height:453.3pt;z-index:-251658240;mso-position-horizontal:center;mso-position-horizontal-relative:margin;mso-position-vertical:center;mso-position-vertical-relative:margin" o:allowincell="f">
          <v:imagedata r:id="rId1" o:title="kandemir hukuk logo 500x50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E43"/>
    <w:rsid w:val="002C4B5B"/>
    <w:rsid w:val="004258DF"/>
    <w:rsid w:val="005356F2"/>
    <w:rsid w:val="00667DB5"/>
    <w:rsid w:val="00953E43"/>
    <w:rsid w:val="00B13576"/>
    <w:rsid w:val="00DD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4749B"/>
  <w15:chartTrackingRefBased/>
  <w15:docId w15:val="{9AB6746C-0840-42D5-B130-9E327FADD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13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13576"/>
  </w:style>
  <w:style w:type="paragraph" w:styleId="AltBilgi">
    <w:name w:val="footer"/>
    <w:basedOn w:val="Normal"/>
    <w:link w:val="AltBilgiChar"/>
    <w:uiPriority w:val="99"/>
    <w:unhideWhenUsed/>
    <w:rsid w:val="00B13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135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3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54E7B-CC06-4C17-81FC-22DC22221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www.kandemir.av.tr</dc:creator>
  <cp:keywords>şiddetli geçimsizlik;boşanma dilekçesi;2024;2025;2026</cp:keywords>
  <dc:description/>
  <cp:lastModifiedBy>ilker kandemir</cp:lastModifiedBy>
  <cp:revision>2</cp:revision>
  <dcterms:created xsi:type="dcterms:W3CDTF">2024-02-28T06:20:00Z</dcterms:created>
  <dcterms:modified xsi:type="dcterms:W3CDTF">2024-02-28T06:20:00Z</dcterms:modified>
</cp:coreProperties>
</file>