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6944" w14:textId="77777777" w:rsidR="00943A03" w:rsidRDefault="00943A03" w:rsidP="00943A03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b/>
          <w:bCs/>
          <w:color w:val="393434"/>
          <w:u w:val="single"/>
          <w:bdr w:val="none" w:sz="0" w:space="0" w:color="auto" w:frame="1"/>
        </w:rPr>
        <w:t>“ENDİKASYON-DIŞI” İLAÇ KULLANIMI İLE İLGİLİ OLARAK  AŞAĞIDAKİ SORULARIN YANITLANMASI GEREKMEKTEDİR;</w:t>
      </w:r>
    </w:p>
    <w:p w14:paraId="32F8340A" w14:textId="77777777" w:rsidR="00943A03" w:rsidRDefault="00943A03" w:rsidP="00943A03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b/>
          <w:bCs/>
          <w:color w:val="393434"/>
          <w:bdr w:val="none" w:sz="0" w:space="0" w:color="auto" w:frame="1"/>
        </w:rPr>
        <w:t> </w:t>
      </w:r>
    </w:p>
    <w:p w14:paraId="76F13168" w14:textId="77777777" w:rsidR="00943A03" w:rsidRDefault="00943A03" w:rsidP="00943A03">
      <w:pPr>
        <w:pStyle w:val="NormalWeb"/>
        <w:shd w:val="clear" w:color="auto" w:fill="FFFFFF"/>
        <w:spacing w:before="0" w:beforeAutospacing="0" w:after="0" w:afterAutospacing="0" w:line="330" w:lineRule="atLeast"/>
        <w:ind w:left="720" w:hanging="360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1-     İlgili ilacın söz konusu endikasyonda onayı bulunan KLİNİK VEYA TERAPÖTİK EŞDEĞERİ ülkemizde mevcut mudur?</w:t>
      </w:r>
    </w:p>
    <w:p w14:paraId="1E015174" w14:textId="77777777" w:rsidR="00943A03" w:rsidRDefault="00943A03" w:rsidP="00943A03">
      <w:pPr>
        <w:pStyle w:val="NormalWeb"/>
        <w:shd w:val="clear" w:color="auto" w:fill="FFFFFF"/>
        <w:spacing w:before="0" w:beforeAutospacing="0" w:after="0" w:afterAutospacing="0" w:line="330" w:lineRule="atLeast"/>
        <w:ind w:left="360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     EVET                                     HAYIR</w:t>
      </w:r>
    </w:p>
    <w:p w14:paraId="339E8D8F" w14:textId="77777777" w:rsidR="00943A03" w:rsidRDefault="00943A03" w:rsidP="00943A03">
      <w:pPr>
        <w:pStyle w:val="NormalWeb"/>
        <w:shd w:val="clear" w:color="auto" w:fill="FFFFFF"/>
        <w:spacing w:before="0" w:beforeAutospacing="0" w:after="0" w:afterAutospacing="0" w:line="330" w:lineRule="atLeast"/>
        <w:ind w:left="360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64A96630" w14:textId="77777777" w:rsidR="00943A03" w:rsidRDefault="00943A03" w:rsidP="00943A03">
      <w:pPr>
        <w:pStyle w:val="NormalWeb"/>
        <w:shd w:val="clear" w:color="auto" w:fill="FFFFFF"/>
        <w:spacing w:before="0" w:beforeAutospacing="0" w:after="0" w:afterAutospacing="0" w:line="330" w:lineRule="atLeast"/>
        <w:ind w:left="720" w:hanging="360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2-     Eğer sözkonusuendikasyonda onayı bulunan KLİNİK VEYA TERAPÖTİK EŞDEĞER ilaç, ülkemizde mevcut ise hastada uygulanmış mıdır?</w:t>
      </w:r>
    </w:p>
    <w:p w14:paraId="51C224F7" w14:textId="77777777" w:rsidR="00943A03" w:rsidRDefault="00943A03" w:rsidP="00943A03">
      <w:pPr>
        <w:pStyle w:val="NormalWeb"/>
        <w:shd w:val="clear" w:color="auto" w:fill="FFFFFF"/>
        <w:spacing w:before="0" w:beforeAutospacing="0" w:after="0" w:afterAutospacing="0" w:line="330" w:lineRule="atLeast"/>
        <w:ind w:left="360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     EVET                                     HAYIR</w:t>
      </w:r>
    </w:p>
    <w:p w14:paraId="2010F64B" w14:textId="77777777" w:rsidR="00943A03" w:rsidRDefault="00943A03" w:rsidP="00943A03">
      <w:pPr>
        <w:pStyle w:val="NormalWeb"/>
        <w:shd w:val="clear" w:color="auto" w:fill="FFFFFF"/>
        <w:spacing w:before="0" w:beforeAutospacing="0" w:after="0" w:afterAutospacing="0" w:line="330" w:lineRule="atLeast"/>
        <w:ind w:left="720" w:hanging="360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3-     ‘Endikasyon-dışı’ ilacın ülkemizde bulunan KLİNİK VEYA TERAPÖTİK EŞDEĞERİ hastada uygulanmış ise hangi tarihlerde verilmiş, kaç kür uygulama olmuş, ve hangi yanıtlar alınmıştır?</w:t>
      </w:r>
    </w:p>
    <w:p w14:paraId="45C55790" w14:textId="77777777" w:rsidR="00943A03" w:rsidRDefault="00943A03" w:rsidP="00943A03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3EBD119E" w14:textId="77777777" w:rsidR="00943A03" w:rsidRDefault="00943A03" w:rsidP="00943A03">
      <w:pPr>
        <w:pStyle w:val="NormalWeb"/>
        <w:shd w:val="clear" w:color="auto" w:fill="FFFFFF"/>
        <w:spacing w:before="0" w:beforeAutospacing="0" w:after="0" w:afterAutospacing="0" w:line="330" w:lineRule="atLeast"/>
        <w:ind w:left="720" w:hanging="360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4-     ‘Endikasyon-dışı’ ilaç, </w:t>
      </w:r>
      <w:r>
        <w:rPr>
          <w:rFonts w:ascii="Arial" w:hAnsi="Arial" w:cs="Arial"/>
          <w:b/>
          <w:bCs/>
          <w:color w:val="393434"/>
          <w:u w:val="single"/>
          <w:bdr w:val="none" w:sz="0" w:space="0" w:color="auto" w:frame="1"/>
        </w:rPr>
        <w:t>ilgili endikasyonda</w:t>
      </w:r>
      <w:r>
        <w:rPr>
          <w:rFonts w:ascii="Arial" w:hAnsi="Arial" w:cs="Arial"/>
          <w:color w:val="393434"/>
          <w:bdr w:val="none" w:sz="0" w:space="0" w:color="auto" w:frame="1"/>
        </w:rPr>
        <w:t> FDA veya EMEA onayına sahip ve ruhsatlı mıdır?</w:t>
      </w:r>
    </w:p>
    <w:p w14:paraId="7659C039" w14:textId="77777777" w:rsidR="00943A03" w:rsidRDefault="00943A03" w:rsidP="00943A03">
      <w:pPr>
        <w:pStyle w:val="NormalWeb"/>
        <w:shd w:val="clear" w:color="auto" w:fill="FFFFFF"/>
        <w:spacing w:before="0" w:beforeAutospacing="0" w:after="0" w:afterAutospacing="0" w:line="330" w:lineRule="atLeast"/>
        <w:ind w:left="360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     EVET                                     HAYIR</w:t>
      </w:r>
    </w:p>
    <w:p w14:paraId="6C304523" w14:textId="77777777" w:rsidR="00943A03" w:rsidRDefault="00943A03" w:rsidP="00943A03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12D9486D" w14:textId="77777777" w:rsidR="00943A03" w:rsidRDefault="00943A03" w:rsidP="00943A03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34BC490D" w14:textId="77777777" w:rsidR="00943A03" w:rsidRDefault="00943A03" w:rsidP="00943A03">
      <w:pPr>
        <w:pStyle w:val="NormalWeb"/>
        <w:shd w:val="clear" w:color="auto" w:fill="FFFFFF"/>
        <w:spacing w:before="0" w:beforeAutospacing="0" w:after="0" w:afterAutospacing="0" w:line="330" w:lineRule="atLeast"/>
        <w:ind w:left="720" w:hanging="360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5-     ‘Endikasyon-dışı’ ilaç ile ilgili olarak, </w:t>
      </w:r>
      <w:r>
        <w:rPr>
          <w:rFonts w:ascii="Arial" w:hAnsi="Arial" w:cs="Arial"/>
          <w:b/>
          <w:bCs/>
          <w:color w:val="393434"/>
          <w:u w:val="single"/>
          <w:bdr w:val="none" w:sz="0" w:space="0" w:color="auto" w:frame="1"/>
        </w:rPr>
        <w:t>sözkonusuendikasyonda</w:t>
      </w:r>
      <w:r>
        <w:rPr>
          <w:rFonts w:ascii="Arial" w:hAnsi="Arial" w:cs="Arial"/>
          <w:color w:val="393434"/>
          <w:bdr w:val="none" w:sz="0" w:space="0" w:color="auto" w:frame="1"/>
        </w:rPr>
        <w:t> yapılmış Faz III Klinik çalışmalar mevcut mudur?</w:t>
      </w:r>
    </w:p>
    <w:p w14:paraId="364B4E31" w14:textId="77777777" w:rsidR="00943A03" w:rsidRDefault="00943A03" w:rsidP="00943A03">
      <w:pPr>
        <w:pStyle w:val="NormalWeb"/>
        <w:shd w:val="clear" w:color="auto" w:fill="FFFFFF"/>
        <w:spacing w:before="0" w:beforeAutospacing="0" w:after="0" w:afterAutospacing="0" w:line="330" w:lineRule="atLeast"/>
        <w:ind w:left="360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     EVET                                     HAYIR</w:t>
      </w:r>
    </w:p>
    <w:p w14:paraId="020378CF" w14:textId="77777777" w:rsidR="00943A03" w:rsidRDefault="00943A03" w:rsidP="00943A03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5A3E49DB" w14:textId="77777777" w:rsidR="00943A03" w:rsidRDefault="00943A03" w:rsidP="00943A03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22A43A4B" w14:textId="77777777" w:rsidR="00943A03" w:rsidRDefault="00943A03" w:rsidP="00943A03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i/>
          <w:iCs/>
          <w:color w:val="393434"/>
          <w:bdr w:val="none" w:sz="0" w:space="0" w:color="auto" w:frame="1"/>
        </w:rPr>
        <w:t>(Sözkonusu Faz III çalışmaların fotokopileri, bu forma eklenmelidir)</w:t>
      </w:r>
    </w:p>
    <w:p w14:paraId="115D10A9" w14:textId="77777777" w:rsidR="00943A03" w:rsidRDefault="00943A03" w:rsidP="00943A03">
      <w:pPr>
        <w:pStyle w:val="NormalWeb"/>
        <w:shd w:val="clear" w:color="auto" w:fill="FFFFFF"/>
        <w:spacing w:before="0" w:beforeAutospacing="0" w:after="0" w:afterAutospacing="0" w:line="330" w:lineRule="atLeast"/>
        <w:ind w:left="720" w:hanging="360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6-     ‘Endikasyon-dışı’ ilaç ile ilgili olarak, Faz III Klinik çalışmalarda </w:t>
      </w:r>
      <w:r>
        <w:rPr>
          <w:rFonts w:ascii="Arial" w:hAnsi="Arial" w:cs="Arial"/>
          <w:b/>
          <w:bCs/>
          <w:color w:val="393434"/>
          <w:u w:val="single"/>
          <w:bdr w:val="none" w:sz="0" w:space="0" w:color="auto" w:frame="1"/>
        </w:rPr>
        <w:t>söz konusu endikasyonda</w:t>
      </w:r>
      <w:r>
        <w:rPr>
          <w:rFonts w:ascii="Arial" w:hAnsi="Arial" w:cs="Arial"/>
          <w:color w:val="393434"/>
          <w:bdr w:val="none" w:sz="0" w:space="0" w:color="auto" w:frame="1"/>
        </w:rPr>
        <w:t> ilacın etkinliği (kontrol gruplarına göre yanıt oranı) nedir?</w:t>
      </w:r>
    </w:p>
    <w:p w14:paraId="3A54ECD3" w14:textId="77777777" w:rsidR="00943A03" w:rsidRDefault="00943A03" w:rsidP="00943A03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670E34CA" w14:textId="77777777" w:rsidR="00943A03" w:rsidRDefault="00943A03" w:rsidP="00943A03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270C16EE" w14:textId="77777777" w:rsidR="00943A03" w:rsidRDefault="00943A03" w:rsidP="00943A03">
      <w:pPr>
        <w:pStyle w:val="NormalWeb"/>
        <w:shd w:val="clear" w:color="auto" w:fill="FFFFFF"/>
        <w:spacing w:before="0" w:beforeAutospacing="0" w:after="0" w:afterAutospacing="0" w:line="330" w:lineRule="atLeast"/>
        <w:ind w:left="720" w:hanging="360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7-     ‘Endikasyon-dışı’ ilacın hastaya hangi dozda, ne kadar süreyle, kaç kür uygulama ile verilmesi planlanmakta, ve hangi klinik ve/veya laboratuar yanıtların elde edilmesi amaçlanmaktadır?</w:t>
      </w:r>
    </w:p>
    <w:p w14:paraId="15D8715E" w14:textId="77777777" w:rsidR="00943A03" w:rsidRDefault="00943A03" w:rsidP="00943A03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1D85BA53" w14:textId="09B63657" w:rsidR="00943A03" w:rsidRDefault="00943A03" w:rsidP="00943A03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</w:p>
    <w:p w14:paraId="2E49C451" w14:textId="77777777" w:rsidR="00943A03" w:rsidRDefault="00943A03" w:rsidP="00943A03">
      <w:pPr>
        <w:pStyle w:val="NormalWeb"/>
        <w:shd w:val="clear" w:color="auto" w:fill="FFFFFF"/>
        <w:spacing w:before="0" w:beforeAutospacing="0" w:after="0" w:afterAutospacing="0" w:line="330" w:lineRule="atLeast"/>
        <w:ind w:left="360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5EFD19D0" w14:textId="77777777" w:rsidR="00943A03" w:rsidRDefault="00943A03" w:rsidP="00943A03">
      <w:pPr>
        <w:pStyle w:val="NormalWeb"/>
        <w:shd w:val="clear" w:color="auto" w:fill="FFFFFF"/>
        <w:spacing w:before="0" w:beforeAutospacing="0" w:after="0" w:afterAutospacing="0" w:line="330" w:lineRule="atLeast"/>
        <w:ind w:left="360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YUKARDAKİ BİLGİLERİN DOĞRULUĞUNU BEYAN EDER VE AKSİ DURUMDA OLASI TIBBİ / ETİK / HUKUKSAL / MALİ SÜREÇLERİN SORUMLULUĞUNU KABUL EDERİM.</w:t>
      </w:r>
    </w:p>
    <w:p w14:paraId="2ED417DB" w14:textId="53B59FF6" w:rsidR="00943A03" w:rsidRDefault="00943A03" w:rsidP="00943A03">
      <w:pPr>
        <w:pStyle w:val="NormalWeb"/>
        <w:shd w:val="clear" w:color="auto" w:fill="FFFFFF"/>
        <w:spacing w:before="0" w:beforeAutospacing="0" w:after="0" w:afterAutospacing="0" w:line="330" w:lineRule="atLeast"/>
        <w:ind w:left="6372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…../…./20</w:t>
      </w:r>
      <w:r>
        <w:rPr>
          <w:rFonts w:ascii="Arial" w:hAnsi="Arial" w:cs="Arial"/>
          <w:color w:val="393434"/>
          <w:bdr w:val="none" w:sz="0" w:space="0" w:color="auto" w:frame="1"/>
        </w:rPr>
        <w:t>2</w:t>
      </w:r>
      <w:r>
        <w:rPr>
          <w:rFonts w:ascii="Arial" w:hAnsi="Arial" w:cs="Arial"/>
          <w:color w:val="393434"/>
          <w:bdr w:val="none" w:sz="0" w:space="0" w:color="auto" w:frame="1"/>
        </w:rPr>
        <w:t>….</w:t>
      </w:r>
    </w:p>
    <w:p w14:paraId="19A3F77D" w14:textId="77777777" w:rsidR="00943A03" w:rsidRDefault="00943A03" w:rsidP="00943A03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                                                                                                        Hastanın Doktoru</w:t>
      </w:r>
    </w:p>
    <w:p w14:paraId="78D9E448" w14:textId="2E4F5CBB" w:rsidR="004258DF" w:rsidRPr="00943A03" w:rsidRDefault="00943A03" w:rsidP="00943A03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    (Adı, Soyadı, imzası)</w:t>
      </w:r>
    </w:p>
    <w:sectPr w:rsidR="004258DF" w:rsidRPr="00943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6C"/>
    <w:rsid w:val="0016586C"/>
    <w:rsid w:val="004258DF"/>
    <w:rsid w:val="00943A03"/>
    <w:rsid w:val="00DD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278A"/>
  <w15:chartTrackingRefBased/>
  <w15:docId w15:val="{CD663F2C-2662-49DC-9174-03954CB9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ilker</dc:creator>
  <cp:keywords/>
  <dc:description/>
  <cp:lastModifiedBy>ilker</cp:lastModifiedBy>
  <cp:revision>2</cp:revision>
  <dcterms:created xsi:type="dcterms:W3CDTF">2023-06-15T10:07:00Z</dcterms:created>
  <dcterms:modified xsi:type="dcterms:W3CDTF">2023-06-15T10:08:00Z</dcterms:modified>
</cp:coreProperties>
</file>